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5F" w:rsidRDefault="0011015F">
      <w:pPr>
        <w:pStyle w:val="ConsPlusNormal"/>
        <w:outlineLvl w:val="0"/>
      </w:pPr>
      <w:r>
        <w:t>Зарегистрировано в Минюсте России 23 июня 2017 г. N 47160</w:t>
      </w:r>
    </w:p>
    <w:p w:rsidR="0011015F" w:rsidRDefault="001101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Title"/>
        <w:jc w:val="center"/>
      </w:pPr>
      <w:r>
        <w:t>МИНИСТЕРСТВО ТРАНСПОРТА РОССИЙСКОЙ ФЕДЕРАЦИИ</w:t>
      </w:r>
    </w:p>
    <w:p w:rsidR="0011015F" w:rsidRDefault="0011015F">
      <w:pPr>
        <w:pStyle w:val="ConsPlusTitle"/>
        <w:jc w:val="center"/>
      </w:pPr>
    </w:p>
    <w:p w:rsidR="0011015F" w:rsidRDefault="0011015F">
      <w:pPr>
        <w:pStyle w:val="ConsPlusTitle"/>
        <w:jc w:val="center"/>
      </w:pPr>
      <w:r>
        <w:t>ПРИКАЗ</w:t>
      </w:r>
    </w:p>
    <w:p w:rsidR="0011015F" w:rsidRDefault="0011015F">
      <w:pPr>
        <w:pStyle w:val="ConsPlusTitle"/>
        <w:jc w:val="center"/>
      </w:pPr>
      <w:r>
        <w:t>от 6 апреля 2017 г. N 141</w:t>
      </w:r>
    </w:p>
    <w:p w:rsidR="0011015F" w:rsidRDefault="0011015F">
      <w:pPr>
        <w:pStyle w:val="ConsPlusTitle"/>
        <w:jc w:val="center"/>
      </w:pPr>
    </w:p>
    <w:p w:rsidR="0011015F" w:rsidRDefault="0011015F">
      <w:pPr>
        <w:pStyle w:val="ConsPlusTitle"/>
        <w:jc w:val="center"/>
      </w:pPr>
      <w:r>
        <w:t>ОБ УТВЕРЖДЕНИИ ПОРЯДКА</w:t>
      </w:r>
    </w:p>
    <w:p w:rsidR="0011015F" w:rsidRDefault="0011015F">
      <w:pPr>
        <w:pStyle w:val="ConsPlusTitle"/>
        <w:jc w:val="center"/>
      </w:pPr>
      <w:r>
        <w:t>ОРГАНИЗАЦИИ И ПРОВЕДЕНИЯ ПРЕДРЕЙСОВОГО КОНТРОЛЯ</w:t>
      </w:r>
    </w:p>
    <w:p w:rsidR="0011015F" w:rsidRDefault="0011015F">
      <w:pPr>
        <w:pStyle w:val="ConsPlusTitle"/>
        <w:jc w:val="center"/>
      </w:pPr>
      <w:r>
        <w:t>ТЕХНИЧЕСКОГО СОСТОЯНИЯ ТРАНСПОРТНЫХ СРЕДСТВ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 w:history="1">
        <w:r>
          <w:rPr>
            <w:color w:val="0000FF"/>
          </w:rPr>
          <w:t>пунктом 4 статьи 20</w:t>
        </w:r>
      </w:hyperlink>
      <w:r>
        <w:t xml:space="preserve"> Федерального закона от 10 декабря 1995 г. N 196-ФЗ "О безопасности дорожного движения" (Собрание законодательства Российской Федерации, 1995, N 50, ст. 4873; 1999, N 10, ст. 1158; 2002, N 18, ст. 1721; 2003, N 2, ст. 167; 2004, N 35, ст. 3607; 2006, N 52 (ч. 1), ст. 5498;</w:t>
      </w:r>
      <w:proofErr w:type="gramEnd"/>
      <w:r>
        <w:t xml:space="preserve"> </w:t>
      </w:r>
      <w:proofErr w:type="gramStart"/>
      <w:r>
        <w:t>2007, N 46, ст. 5553, N 49, ст. 6070; 2009, N 1, ст. 21, N 48, ст. 5717; 2010, N 30, ст. 4000, N 31, ст. 4196; 2011, N 17, ст. 2310, N 27, ст. 3881, N 29, ст. 4283, N 30 (ч. 1), ст. 4590, ст. 4596; 2012, N 25, ст. 3268, N 31, ст. 4320;</w:t>
      </w:r>
      <w:proofErr w:type="gramEnd"/>
      <w:r>
        <w:t xml:space="preserve"> </w:t>
      </w:r>
      <w:proofErr w:type="gramStart"/>
      <w:r>
        <w:t>2013, N 17, ст. 2032, N 19, ст. 2319, N 27, ст. 3477, N 30 (ч. 1), ст. 4029, N 48, ст. 6165, N 52 (ч. 1), ст. 7002; 2014, N 42, ст. 5615; 2015, N 24, ст. 3370, N 29 (ч. 1), ст. 4359, N 48 (ч. 1), ст. 6706, ст. 6723;</w:t>
      </w:r>
      <w:proofErr w:type="gramEnd"/>
      <w:r>
        <w:t xml:space="preserve"> 2016, N 15, ст. 2066, N 18, ст. 2502, N 27 (ч. 1), ст. 4192, ст. 4229) приказываю:</w:t>
      </w:r>
    </w:p>
    <w:p w:rsidR="0011015F" w:rsidRDefault="0011015F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Порядок</w:t>
        </w:r>
      </w:hyperlink>
      <w:r>
        <w:t xml:space="preserve"> организации и проведения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транспортных средств.</w:t>
      </w:r>
    </w:p>
    <w:p w:rsidR="0011015F" w:rsidRDefault="0011015F">
      <w:pPr>
        <w:pStyle w:val="ConsPlusNormal"/>
        <w:ind w:firstLine="540"/>
        <w:jc w:val="both"/>
      </w:pPr>
      <w:r>
        <w:t>2. Настоящий приказ вступает в силу по истечении 180 дней со дня его официального опубликования.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right"/>
      </w:pPr>
      <w:r>
        <w:t>Министр</w:t>
      </w:r>
    </w:p>
    <w:p w:rsidR="0011015F" w:rsidRDefault="0011015F">
      <w:pPr>
        <w:pStyle w:val="ConsPlusNormal"/>
        <w:jc w:val="right"/>
      </w:pPr>
      <w:r>
        <w:t>М.Ю.СОКОЛОВ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right"/>
        <w:outlineLvl w:val="0"/>
      </w:pPr>
      <w:r>
        <w:t>Утвержден</w:t>
      </w:r>
    </w:p>
    <w:p w:rsidR="0011015F" w:rsidRDefault="0011015F">
      <w:pPr>
        <w:pStyle w:val="ConsPlusNormal"/>
        <w:jc w:val="right"/>
      </w:pPr>
      <w:r>
        <w:t>приказом Минтранса России</w:t>
      </w:r>
    </w:p>
    <w:p w:rsidR="0011015F" w:rsidRDefault="0011015F">
      <w:pPr>
        <w:pStyle w:val="ConsPlusNormal"/>
        <w:jc w:val="right"/>
      </w:pPr>
      <w:r>
        <w:t>от 6 апреля 2017 г. N 141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Title"/>
        <w:jc w:val="center"/>
      </w:pPr>
      <w:bookmarkStart w:id="0" w:name="P28"/>
      <w:bookmarkEnd w:id="0"/>
      <w:r>
        <w:t>ПОРЯДОК</w:t>
      </w:r>
    </w:p>
    <w:p w:rsidR="0011015F" w:rsidRDefault="0011015F">
      <w:pPr>
        <w:pStyle w:val="ConsPlusTitle"/>
        <w:jc w:val="center"/>
      </w:pPr>
      <w:r>
        <w:t>ОРГАНИЗАЦИИ И ПРОВЕДЕНИЯ ПРЕДРЕЙСОВОГО КОНТРОЛЯ</w:t>
      </w:r>
    </w:p>
    <w:p w:rsidR="0011015F" w:rsidRDefault="0011015F">
      <w:pPr>
        <w:pStyle w:val="ConsPlusTitle"/>
        <w:jc w:val="center"/>
      </w:pPr>
      <w:r>
        <w:t>ТЕХНИЧЕСКОГО СОСТОЯНИЯ ТРАНСПОРТНЫХ СРЕДСТВ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ind w:firstLine="540"/>
        <w:jc w:val="both"/>
      </w:pPr>
      <w:r>
        <w:t xml:space="preserve">1. Порядок организации и проведения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транспортных средств (далее - Порядок) устанавливает требования к организации и проведению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транспортных средств (далее - </w:t>
      </w:r>
      <w:proofErr w:type="spellStart"/>
      <w:r>
        <w:t>предрейсовый</w:t>
      </w:r>
      <w:proofErr w:type="spellEnd"/>
      <w:r>
        <w:t xml:space="preserve"> контроль) с целью исключения выпуска на линию технически неисправных транспортных средств.</w:t>
      </w:r>
    </w:p>
    <w:p w:rsidR="0011015F" w:rsidRDefault="0011015F">
      <w:pPr>
        <w:pStyle w:val="ConsPlusNormal"/>
        <w:ind w:firstLine="540"/>
        <w:jc w:val="both"/>
      </w:pPr>
      <w:r>
        <w:t>2. Настоящий Порядок обязателен для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 (далее - субъекты транспортной деятельности).</w:t>
      </w:r>
    </w:p>
    <w:p w:rsidR="0011015F" w:rsidRDefault="0011015F">
      <w:pPr>
        <w:pStyle w:val="ConsPlusNormal"/>
        <w:ind w:firstLine="540"/>
        <w:jc w:val="both"/>
      </w:pPr>
      <w:r>
        <w:t xml:space="preserve">3. </w:t>
      </w:r>
      <w:proofErr w:type="spellStart"/>
      <w:r>
        <w:t>Предрейсовый</w:t>
      </w:r>
      <w:proofErr w:type="spellEnd"/>
      <w:r>
        <w:t xml:space="preserve"> контроль проводится до выезда транспортного средства с места его постоянной стоянки.</w:t>
      </w:r>
    </w:p>
    <w:p w:rsidR="0011015F" w:rsidRDefault="0011015F">
      <w:pPr>
        <w:pStyle w:val="ConsPlusNormal"/>
        <w:ind w:firstLine="540"/>
        <w:jc w:val="both"/>
      </w:pPr>
      <w:r>
        <w:t xml:space="preserve">4. </w:t>
      </w:r>
      <w:proofErr w:type="spellStart"/>
      <w:r>
        <w:t>Предрейсовый</w:t>
      </w:r>
      <w:proofErr w:type="spellEnd"/>
      <w:r>
        <w:t xml:space="preserve"> контроль осуществляется контролером технического состояния автотранспортных средств или контролером технического состояния транспортных средств городского наземного электрического транспорта (далее - контролер), на которого субъектом транспортной деятельности возложены обязанности по проведению такого контроля.</w:t>
      </w:r>
    </w:p>
    <w:p w:rsidR="0011015F" w:rsidRDefault="0011015F">
      <w:pPr>
        <w:pStyle w:val="ConsPlusNormal"/>
        <w:ind w:firstLine="540"/>
        <w:jc w:val="both"/>
      </w:pPr>
      <w:r>
        <w:t xml:space="preserve">Контролер должен соответствовать Профессиональным и квалификационным </w:t>
      </w:r>
      <w:hyperlink r:id="rId5" w:history="1">
        <w:r>
          <w:rPr>
            <w:color w:val="0000FF"/>
          </w:rPr>
          <w:t>требованиям</w:t>
        </w:r>
      </w:hyperlink>
      <w:r>
        <w:t xml:space="preserve">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утвержденным приказом Министерства транспорта Российской Федерации от 28 сентября 2015 г. N 287 &lt;1&gt;.</w:t>
      </w:r>
    </w:p>
    <w:p w:rsidR="0011015F" w:rsidRDefault="0011015F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11015F" w:rsidRDefault="0011015F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транспорта Российской Федерации от 28 сентября 2015 г. N 287 "Об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транспортом" (зарегистрирован Министерством юстиции Российской Федерации 9 декабря 2015 г., регистрационный N 40032).</w:t>
      </w:r>
      <w:proofErr w:type="gramEnd"/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При проведении </w:t>
      </w:r>
      <w:proofErr w:type="spellStart"/>
      <w:r>
        <w:t>предрейсового</w:t>
      </w:r>
      <w:proofErr w:type="spellEnd"/>
      <w:r>
        <w:t xml:space="preserve"> контроля проверяется работоспособность и состояние основных узлов и систем транспортного средства, влияющих на безопасность дорожного движения, на соответствие положениям технического </w:t>
      </w:r>
      <w:hyperlink r:id="rId7" w:history="1">
        <w:r>
          <w:rPr>
            <w:color w:val="0000FF"/>
          </w:rPr>
          <w:t>регламента</w:t>
        </w:r>
      </w:hyperlink>
      <w:r>
        <w:t xml:space="preserve"> Таможенного союза "О безопасности колесных транспортных средств" &lt;2&gt; (далее - технический регламент),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Совета Министров - Правительства Российской Федерации от 23 октября 1993 г. N 1090 "О правилах дорожного движения" &lt;3&gt;.</w:t>
      </w:r>
      <w:proofErr w:type="gramEnd"/>
    </w:p>
    <w:p w:rsidR="0011015F" w:rsidRDefault="0011015F">
      <w:pPr>
        <w:pStyle w:val="ConsPlusNormal"/>
        <w:ind w:firstLine="540"/>
        <w:jc w:val="both"/>
      </w:pPr>
      <w:r>
        <w:t>--------------------------------</w:t>
      </w:r>
    </w:p>
    <w:p w:rsidR="0011015F" w:rsidRDefault="0011015F">
      <w:pPr>
        <w:pStyle w:val="ConsPlusNormal"/>
        <w:ind w:firstLine="540"/>
        <w:jc w:val="both"/>
      </w:pPr>
      <w:r>
        <w:t xml:space="preserve">&lt;2&gt; </w:t>
      </w:r>
      <w:hyperlink r:id="rId9" w:history="1">
        <w:r>
          <w:rPr>
            <w:color w:val="0000FF"/>
          </w:rPr>
          <w:t>Решение</w:t>
        </w:r>
      </w:hyperlink>
      <w:r>
        <w:t xml:space="preserve"> Комиссии Таможенного союза от 9 декабря 2011 г. N 877 "О принятии технического регламента Таможенного союза "О безопасности колесных транспортных средств" (опубликовано 15 декабря 2011 г. на официальном сайте Евразийской экономической комиссии www.eurasiancommission.org в информационно-телекоммуникационной сети "Интернет") (с учетом внесенных изменений).</w:t>
      </w:r>
    </w:p>
    <w:p w:rsidR="0011015F" w:rsidRDefault="0011015F">
      <w:pPr>
        <w:pStyle w:val="ConsPlusNormal"/>
        <w:ind w:firstLine="540"/>
        <w:jc w:val="both"/>
      </w:pPr>
      <w:proofErr w:type="gramStart"/>
      <w:r>
        <w:t>&lt;3&gt; Собрание законодательства Российской Федерации, 1993, N 47, ст. 4531; 1996, N 3, ст. 184; 1998, N 45, ст. 5521; 2000, N 18, ст. 1985; 2001, N 11, ст. 1029; 2002, N 9, ст. 931, N 27, ст. 2693; 2003, N 20, ст. 1899, N 40, ст. 3891; 2005, N 52 (ч. III), ст. 5733;</w:t>
      </w:r>
      <w:proofErr w:type="gramEnd"/>
      <w:r>
        <w:t xml:space="preserve"> </w:t>
      </w:r>
      <w:proofErr w:type="gramStart"/>
      <w:r>
        <w:t>2006, N 11, ст. 1179; 2008, N 8, ст. 741; N 17, ст. 1882; 2009, N 2, ст. 233; N 5, ст. 610; 2010, N 9, ст. 976, N 20, ст. 2471; 2011, N 42, ст. 5922; 2012, N 1, ст. 154, N 15, ст. 1780, N 30, ст. 4289, N 47, ст. 6505;</w:t>
      </w:r>
      <w:proofErr w:type="gramEnd"/>
      <w:r>
        <w:t xml:space="preserve"> </w:t>
      </w:r>
      <w:proofErr w:type="gramStart"/>
      <w:r>
        <w:t>2013, N 5, ст. 371, ст. 404, N 24, ст. 2999, N 29, ст. 3966, N 31, ст. 4218, N 41, ст. 5194, N 52 (ч. II), ст. 7173; 2014, N 14, ст. 1625, N 21, ст. 2707, N 32, ст. 4487, N 38, ст. 5062, N 44, ст. 6063, N 47, ст. 6557;</w:t>
      </w:r>
      <w:proofErr w:type="gramEnd"/>
      <w:r>
        <w:t xml:space="preserve"> 2015, N 1 (ч. II), ст. 223, N 15, ст. 2276, N 17 (ч. IV), ст. 2568, N 27, ст. 4083, N 46, ст. 6376; 2016, N 5, ст. 694, N 23, ст. 3325, N 31, ст. 5018, N 31, ст. 5029, N 38, ст. 5553.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ind w:firstLine="540"/>
        <w:jc w:val="both"/>
      </w:pPr>
      <w:bookmarkStart w:id="1" w:name="P45"/>
      <w:bookmarkEnd w:id="1"/>
      <w:r>
        <w:t xml:space="preserve">6. При проведении </w:t>
      </w:r>
      <w:proofErr w:type="spellStart"/>
      <w:r>
        <w:t>предрейсового</w:t>
      </w:r>
      <w:proofErr w:type="spellEnd"/>
      <w:r>
        <w:t xml:space="preserve"> контроля должны быть проверены:</w:t>
      </w:r>
    </w:p>
    <w:p w:rsidR="0011015F" w:rsidRDefault="0011015F">
      <w:pPr>
        <w:pStyle w:val="ConsPlusNormal"/>
        <w:ind w:firstLine="540"/>
        <w:jc w:val="both"/>
      </w:pPr>
      <w:r>
        <w:t>а) исправность:</w:t>
      </w:r>
    </w:p>
    <w:p w:rsidR="0011015F" w:rsidRDefault="0011015F">
      <w:pPr>
        <w:pStyle w:val="ConsPlusNormal"/>
        <w:ind w:firstLine="540"/>
        <w:jc w:val="both"/>
      </w:pPr>
      <w:r>
        <w:t>тормозной системы (включая манометр пневматического или пневмогидравлического тормозных приводов, если их установка предусмотрена конструкцией транспортного средства);</w:t>
      </w:r>
    </w:p>
    <w:p w:rsidR="0011015F" w:rsidRDefault="0011015F">
      <w:pPr>
        <w:pStyle w:val="ConsPlusNormal"/>
        <w:ind w:firstLine="540"/>
        <w:jc w:val="both"/>
      </w:pPr>
      <w:r>
        <w:t>рулевого управления;</w:t>
      </w:r>
    </w:p>
    <w:p w:rsidR="0011015F" w:rsidRDefault="0011015F">
      <w:pPr>
        <w:pStyle w:val="ConsPlusNormal"/>
        <w:ind w:firstLine="540"/>
        <w:jc w:val="both"/>
      </w:pPr>
      <w:r>
        <w:t>стеклоомывателей;</w:t>
      </w:r>
    </w:p>
    <w:p w:rsidR="0011015F" w:rsidRDefault="0011015F">
      <w:pPr>
        <w:pStyle w:val="ConsPlusNormal"/>
        <w:ind w:firstLine="540"/>
        <w:jc w:val="both"/>
      </w:pPr>
      <w:r>
        <w:t>колес и шин (кроме трамвая);</w:t>
      </w:r>
    </w:p>
    <w:p w:rsidR="0011015F" w:rsidRDefault="0011015F">
      <w:pPr>
        <w:pStyle w:val="ConsPlusNormal"/>
        <w:ind w:firstLine="540"/>
        <w:jc w:val="both"/>
      </w:pPr>
      <w:r>
        <w:t>звукового сигнала;</w:t>
      </w:r>
    </w:p>
    <w:p w:rsidR="0011015F" w:rsidRDefault="0011015F">
      <w:pPr>
        <w:pStyle w:val="ConsPlusNormal"/>
        <w:ind w:firstLine="540"/>
        <w:jc w:val="both"/>
      </w:pPr>
      <w:proofErr w:type="spellStart"/>
      <w:r>
        <w:t>тахографа</w:t>
      </w:r>
      <w:proofErr w:type="spellEnd"/>
      <w:r>
        <w:t xml:space="preserve"> (если обязательность его установки предусмотрена законодательством Российской Федерации);</w:t>
      </w:r>
    </w:p>
    <w:p w:rsidR="0011015F" w:rsidRDefault="0011015F">
      <w:pPr>
        <w:pStyle w:val="ConsPlusNormal"/>
        <w:ind w:firstLine="540"/>
        <w:jc w:val="both"/>
      </w:pPr>
      <w:r>
        <w:t>аппаратуры спутниковой навигации и устройств вызова экстренных оперативных служб (если обязательность их установки предусмотрена законодательством Российской Федерации);</w:t>
      </w:r>
    </w:p>
    <w:p w:rsidR="0011015F" w:rsidRDefault="0011015F">
      <w:pPr>
        <w:pStyle w:val="ConsPlusNormal"/>
        <w:ind w:firstLine="540"/>
        <w:jc w:val="both"/>
      </w:pPr>
      <w:r>
        <w:t xml:space="preserve">б) исправность </w:t>
      </w:r>
      <w:proofErr w:type="gramStart"/>
      <w:r>
        <w:t>предусмотренных</w:t>
      </w:r>
      <w:proofErr w:type="gramEnd"/>
      <w:r>
        <w:t xml:space="preserve"> конструкцией транспортного средства:</w:t>
      </w:r>
    </w:p>
    <w:p w:rsidR="0011015F" w:rsidRDefault="0011015F">
      <w:pPr>
        <w:pStyle w:val="ConsPlusNormal"/>
        <w:ind w:firstLine="540"/>
        <w:jc w:val="both"/>
      </w:pPr>
      <w:r>
        <w:t>замков дверей кузова или кабины, бортов грузовой платформы, запоров горловин цистерн и пробок топливных баков (кроме транспортных средств городского наземного электрического транспорта);</w:t>
      </w:r>
    </w:p>
    <w:p w:rsidR="0011015F" w:rsidRDefault="0011015F">
      <w:pPr>
        <w:pStyle w:val="ConsPlusNormal"/>
        <w:ind w:firstLine="540"/>
        <w:jc w:val="both"/>
      </w:pPr>
      <w:r>
        <w:t>устройств фиксации подушки и спинки водительского сиденья;</w:t>
      </w:r>
    </w:p>
    <w:p w:rsidR="0011015F" w:rsidRDefault="0011015F">
      <w:pPr>
        <w:pStyle w:val="ConsPlusNormal"/>
        <w:ind w:firstLine="540"/>
        <w:jc w:val="both"/>
      </w:pPr>
      <w:r>
        <w:t>устройств обогрева и обдува стекол;</w:t>
      </w:r>
    </w:p>
    <w:p w:rsidR="0011015F" w:rsidRDefault="0011015F">
      <w:pPr>
        <w:pStyle w:val="ConsPlusNormal"/>
        <w:ind w:firstLine="540"/>
        <w:jc w:val="both"/>
      </w:pPr>
      <w:r>
        <w:t>тягово-сцепного устройства, а также страховочных тросов (цепей);</w:t>
      </w:r>
    </w:p>
    <w:p w:rsidR="0011015F" w:rsidRDefault="0011015F">
      <w:pPr>
        <w:pStyle w:val="ConsPlusNormal"/>
        <w:ind w:firstLine="540"/>
        <w:jc w:val="both"/>
      </w:pPr>
      <w:r>
        <w:t>держателя запасного колеса (кроме трамвая);</w:t>
      </w:r>
    </w:p>
    <w:p w:rsidR="0011015F" w:rsidRDefault="0011015F">
      <w:pPr>
        <w:pStyle w:val="ConsPlusNormal"/>
        <w:ind w:firstLine="540"/>
        <w:jc w:val="both"/>
      </w:pPr>
      <w:r>
        <w:t>фиксаторов транспортного положения опор полуприцепов (при наличии);</w:t>
      </w:r>
    </w:p>
    <w:p w:rsidR="0011015F" w:rsidRDefault="0011015F">
      <w:pPr>
        <w:pStyle w:val="ConsPlusNormal"/>
        <w:ind w:firstLine="540"/>
        <w:jc w:val="both"/>
      </w:pPr>
      <w:r>
        <w:t xml:space="preserve">в) наличие </w:t>
      </w:r>
      <w:proofErr w:type="gramStart"/>
      <w:r>
        <w:t>предусмотренных</w:t>
      </w:r>
      <w:proofErr w:type="gramEnd"/>
      <w:r>
        <w:t xml:space="preserve"> конструкцией транспортного средства:</w:t>
      </w:r>
    </w:p>
    <w:p w:rsidR="0011015F" w:rsidRDefault="0011015F">
      <w:pPr>
        <w:pStyle w:val="ConsPlusNormal"/>
        <w:ind w:firstLine="540"/>
        <w:jc w:val="both"/>
      </w:pPr>
      <w:r>
        <w:t>индикации на щитке приборов, свидетельствующей о неисправности, влияющей на безопасность движения (проверяется при работающем двигателе);</w:t>
      </w:r>
    </w:p>
    <w:p w:rsidR="0011015F" w:rsidRDefault="0011015F">
      <w:pPr>
        <w:pStyle w:val="ConsPlusNormal"/>
        <w:ind w:firstLine="540"/>
        <w:jc w:val="both"/>
      </w:pPr>
      <w:r>
        <w:t>стекол и обзорности с места водителя;</w:t>
      </w:r>
    </w:p>
    <w:p w:rsidR="0011015F" w:rsidRDefault="0011015F">
      <w:pPr>
        <w:pStyle w:val="ConsPlusNormal"/>
        <w:ind w:firstLine="540"/>
        <w:jc w:val="both"/>
      </w:pPr>
      <w:r>
        <w:t>зеркал заднего вида и их креплений;</w:t>
      </w:r>
    </w:p>
    <w:p w:rsidR="0011015F" w:rsidRDefault="0011015F">
      <w:pPr>
        <w:pStyle w:val="ConsPlusNormal"/>
        <w:ind w:firstLine="540"/>
        <w:jc w:val="both"/>
      </w:pPr>
      <w:r>
        <w:t>заднего защитного устройства, грязезащитных фартуков и брызговиков;</w:t>
      </w:r>
    </w:p>
    <w:p w:rsidR="0011015F" w:rsidRDefault="0011015F">
      <w:pPr>
        <w:pStyle w:val="ConsPlusNormal"/>
        <w:ind w:firstLine="540"/>
        <w:jc w:val="both"/>
      </w:pPr>
      <w:r>
        <w:t>ремней безопасности (в установленных законодательством случаях) и (или) подголовников сидений и их работоспособность;</w:t>
      </w:r>
    </w:p>
    <w:p w:rsidR="0011015F" w:rsidRDefault="0011015F">
      <w:pPr>
        <w:pStyle w:val="ConsPlusNormal"/>
        <w:ind w:firstLine="540"/>
        <w:jc w:val="both"/>
      </w:pPr>
      <w:r>
        <w:lastRenderedPageBreak/>
        <w:t>г) работоспособность в установленном режиме:</w:t>
      </w:r>
    </w:p>
    <w:p w:rsidR="0011015F" w:rsidRDefault="0011015F">
      <w:pPr>
        <w:pStyle w:val="ConsPlusNormal"/>
        <w:ind w:firstLine="540"/>
        <w:jc w:val="both"/>
      </w:pPr>
      <w:r>
        <w:t>стеклоочистителей;</w:t>
      </w:r>
    </w:p>
    <w:p w:rsidR="0011015F" w:rsidRDefault="0011015F">
      <w:pPr>
        <w:pStyle w:val="ConsPlusNormal"/>
        <w:ind w:firstLine="540"/>
        <w:jc w:val="both"/>
      </w:pPr>
      <w:r>
        <w:t xml:space="preserve">внешних световых приборов и </w:t>
      </w:r>
      <w:proofErr w:type="spellStart"/>
      <w:r>
        <w:t>световозвращателей</w:t>
      </w:r>
      <w:proofErr w:type="spellEnd"/>
      <w:r>
        <w:t>;</w:t>
      </w:r>
    </w:p>
    <w:p w:rsidR="0011015F" w:rsidRDefault="0011015F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герметичность систем, узлов и агрегатов транспортного средства, в том числе системы выпуска отработавших газов, а также дополнительно устанавливаемых на транспортное средство гидравлических устройств;</w:t>
      </w:r>
    </w:p>
    <w:p w:rsidR="0011015F" w:rsidRDefault="0011015F">
      <w:pPr>
        <w:pStyle w:val="ConsPlusNormal"/>
        <w:ind w:firstLine="540"/>
        <w:jc w:val="both"/>
      </w:pPr>
      <w:r>
        <w:t>е) укомплектованность медицинской аптечкой, огнетушителем и противооткатными упорами (для грузовых транспортных средств и автобусов);</w:t>
      </w:r>
    </w:p>
    <w:p w:rsidR="0011015F" w:rsidRDefault="0011015F">
      <w:pPr>
        <w:pStyle w:val="ConsPlusNormal"/>
        <w:ind w:firstLine="540"/>
        <w:jc w:val="both"/>
      </w:pPr>
      <w:r>
        <w:t xml:space="preserve">ж) отсутствие внесенных в конструкцию транспортного средства изменений в нарушение установленного порядка, предусмотренного </w:t>
      </w:r>
      <w:hyperlink r:id="rId10" w:history="1">
        <w:r>
          <w:rPr>
            <w:color w:val="0000FF"/>
          </w:rPr>
          <w:t>разделом 4</w:t>
        </w:r>
      </w:hyperlink>
      <w:r>
        <w:t xml:space="preserve"> главы V технического регламента, в части газобаллонного оборудования, кузовов транспортных средств, бортов грузовой платформы (для грузовых транспортных средств), дополнительных сидений;</w:t>
      </w:r>
    </w:p>
    <w:p w:rsidR="0011015F" w:rsidRDefault="0011015F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>) дополнительно для транспортных средств городского наземного электрического транспорта:</w:t>
      </w:r>
    </w:p>
    <w:p w:rsidR="0011015F" w:rsidRDefault="0011015F">
      <w:pPr>
        <w:pStyle w:val="ConsPlusNormal"/>
        <w:ind w:firstLine="540"/>
        <w:jc w:val="both"/>
      </w:pPr>
      <w:r>
        <w:t>состояние и крепление колесных пар и трамвайных тележек (для трамвая);</w:t>
      </w:r>
    </w:p>
    <w:p w:rsidR="0011015F" w:rsidRDefault="0011015F">
      <w:pPr>
        <w:pStyle w:val="ConsPlusNormal"/>
        <w:ind w:firstLine="540"/>
        <w:jc w:val="both"/>
      </w:pPr>
      <w:r>
        <w:t>соответствие силы тока утечки предельно допустимым значениям;</w:t>
      </w:r>
    </w:p>
    <w:p w:rsidR="0011015F" w:rsidRDefault="0011015F">
      <w:pPr>
        <w:pStyle w:val="ConsPlusNormal"/>
        <w:ind w:firstLine="540"/>
        <w:jc w:val="both"/>
      </w:pPr>
      <w:r>
        <w:t>исправность:</w:t>
      </w:r>
    </w:p>
    <w:p w:rsidR="0011015F" w:rsidRDefault="0011015F">
      <w:pPr>
        <w:pStyle w:val="ConsPlusNormal"/>
        <w:ind w:firstLine="540"/>
        <w:jc w:val="both"/>
      </w:pPr>
      <w:r>
        <w:t>токоприемников;</w:t>
      </w:r>
    </w:p>
    <w:p w:rsidR="0011015F" w:rsidRDefault="0011015F">
      <w:pPr>
        <w:pStyle w:val="ConsPlusNormal"/>
        <w:ind w:firstLine="540"/>
        <w:jc w:val="both"/>
      </w:pPr>
      <w:r>
        <w:t>тяговых двигателей, вспомогательных электрических машин, пускорегулирующей и защитной аппаратуры, вспомогательных цепей, аккумуляторной батареи;</w:t>
      </w:r>
    </w:p>
    <w:p w:rsidR="0011015F" w:rsidRDefault="0011015F">
      <w:pPr>
        <w:pStyle w:val="ConsPlusNormal"/>
        <w:ind w:firstLine="540"/>
        <w:jc w:val="both"/>
      </w:pPr>
      <w:r>
        <w:t>контрольно-измерительных приборов электрического оборудования.</w:t>
      </w:r>
    </w:p>
    <w:p w:rsidR="0011015F" w:rsidRDefault="0011015F">
      <w:pPr>
        <w:pStyle w:val="ConsPlusNormal"/>
        <w:ind w:firstLine="540"/>
        <w:jc w:val="both"/>
      </w:pPr>
      <w:bookmarkStart w:id="2" w:name="P80"/>
      <w:bookmarkEnd w:id="2"/>
      <w:r>
        <w:t xml:space="preserve">7. При наличии конструктивных особенностей специальных и специализированных транспортных средств контролер должен проверить состояние и исправность других систем, механизмов, агрегатов, узлов и деталей, характерных для данных типов транспортных средств, влияющих на безопасность движения транспортных средств, на соответствие требованиям </w:t>
      </w:r>
      <w:hyperlink r:id="rId11" w:history="1">
        <w:r>
          <w:rPr>
            <w:color w:val="0000FF"/>
          </w:rPr>
          <w:t>приложений N 6</w:t>
        </w:r>
      </w:hyperlink>
      <w:r>
        <w:t xml:space="preserve"> и </w:t>
      </w:r>
      <w:hyperlink r:id="rId12" w:history="1">
        <w:r>
          <w:rPr>
            <w:color w:val="0000FF"/>
          </w:rPr>
          <w:t>N 8</w:t>
        </w:r>
      </w:hyperlink>
      <w:r>
        <w:t xml:space="preserve"> к техническому регламенту.</w:t>
      </w:r>
    </w:p>
    <w:p w:rsidR="0011015F" w:rsidRDefault="0011015F">
      <w:pPr>
        <w:pStyle w:val="ConsPlusNormal"/>
        <w:ind w:firstLine="540"/>
        <w:jc w:val="both"/>
      </w:pPr>
      <w:r>
        <w:t>8. В случае</w:t>
      </w:r>
      <w:proofErr w:type="gramStart"/>
      <w:r>
        <w:t>,</w:t>
      </w:r>
      <w:proofErr w:type="gramEnd"/>
      <w:r>
        <w:t xml:space="preserve"> если при </w:t>
      </w:r>
      <w:proofErr w:type="spellStart"/>
      <w:r>
        <w:t>предрейсовом</w:t>
      </w:r>
      <w:proofErr w:type="spellEnd"/>
      <w:r>
        <w:t xml:space="preserve"> контроле не выявлены несоответствия требованиям, перечисленным в </w:t>
      </w:r>
      <w:hyperlink w:anchor="P45" w:history="1">
        <w:r>
          <w:rPr>
            <w:color w:val="0000FF"/>
          </w:rPr>
          <w:t>пунктах 6</w:t>
        </w:r>
      </w:hyperlink>
      <w:r>
        <w:t xml:space="preserve"> и </w:t>
      </w:r>
      <w:hyperlink w:anchor="P80" w:history="1">
        <w:r>
          <w:rPr>
            <w:color w:val="0000FF"/>
          </w:rPr>
          <w:t>7</w:t>
        </w:r>
      </w:hyperlink>
      <w:r>
        <w:t xml:space="preserve"> настоящего Порядка, в соответствии с </w:t>
      </w:r>
      <w:hyperlink r:id="rId13" w:history="1">
        <w:r>
          <w:rPr>
            <w:color w:val="0000FF"/>
          </w:rPr>
          <w:t>пунктом 16.1</w:t>
        </w:r>
      </w:hyperlink>
      <w:r>
        <w:t xml:space="preserve"> порядка заполнения путевых листов, утвержденного приказом Министерства транспорта Российской Федерации от 18 сентября 2008 г. N 152 &lt;4&gt;, ставится отметка "прошел </w:t>
      </w:r>
      <w:proofErr w:type="spellStart"/>
      <w:r>
        <w:t>предрейсовый</w:t>
      </w:r>
      <w:proofErr w:type="spellEnd"/>
      <w:r>
        <w:t xml:space="preserve"> контроль технического состояния" и подпись с указанием фамилии и инициалов контролера, проводившего </w:t>
      </w:r>
      <w:proofErr w:type="spellStart"/>
      <w:r>
        <w:t>предрейсовый</w:t>
      </w:r>
      <w:proofErr w:type="spellEnd"/>
      <w:r>
        <w:t xml:space="preserve"> контроль, даты и времени его проведения.</w:t>
      </w:r>
    </w:p>
    <w:p w:rsidR="0011015F" w:rsidRDefault="0011015F">
      <w:pPr>
        <w:pStyle w:val="ConsPlusNormal"/>
        <w:ind w:firstLine="540"/>
        <w:jc w:val="both"/>
      </w:pPr>
      <w:r>
        <w:t>--------------------------------</w:t>
      </w:r>
    </w:p>
    <w:p w:rsidR="0011015F" w:rsidRDefault="0011015F">
      <w:pPr>
        <w:pStyle w:val="ConsPlusNormal"/>
        <w:ind w:firstLine="540"/>
        <w:jc w:val="both"/>
      </w:pPr>
      <w:proofErr w:type="gramStart"/>
      <w:r>
        <w:t xml:space="preserve">&lt;4&gt;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транспорта Российской Федерации от 18 сентября 2008 г. N 152 "Об утверждении обязательных реквизитов и порядка заполнения путевых листов" (зарегистрирован Министерством юстиции Российской Федерации 8 октября 2008 г., регистрационный N 12414) с изменениями, внесенными приказом Министерства транспорта Российской Федерации от 18 января 2017 г. N 17 (зарегистрирован Министерством юстиции Российской Федерации 13 февраля 2017 г., регистрационный N</w:t>
      </w:r>
      <w:proofErr w:type="gramEnd"/>
      <w:r>
        <w:t xml:space="preserve"> 45612).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ind w:firstLine="540"/>
        <w:jc w:val="both"/>
      </w:pPr>
      <w:r>
        <w:t xml:space="preserve">9. В целях оценки работоспособности, исправности и состояния узлов, агрегатов, механизмов и систем транспортного средства, проверка которых была осуществлена без использования средств технического диагностирования, субъект транспортной деятельности вправе организовать диагностику технического состояния данных узлов, агрегатов, механизмов и систем с использованием необходимого оборудования, средств измерений и инструментов. Средства измерений, используемые для </w:t>
      </w:r>
      <w:proofErr w:type="spellStart"/>
      <w:r>
        <w:t>предрейсового</w:t>
      </w:r>
      <w:proofErr w:type="spellEnd"/>
      <w:r>
        <w:t xml:space="preserve"> контроля, должны быть </w:t>
      </w:r>
      <w:proofErr w:type="spellStart"/>
      <w:r>
        <w:t>метрологически</w:t>
      </w:r>
      <w:proofErr w:type="spellEnd"/>
      <w:r>
        <w:t xml:space="preserve"> </w:t>
      </w:r>
      <w:proofErr w:type="spellStart"/>
      <w:r>
        <w:t>поверены</w:t>
      </w:r>
      <w:proofErr w:type="spellEnd"/>
      <w:r>
        <w:t>.</w:t>
      </w:r>
    </w:p>
    <w:p w:rsidR="0011015F" w:rsidRDefault="0011015F">
      <w:pPr>
        <w:pStyle w:val="ConsPlusNormal"/>
        <w:ind w:firstLine="540"/>
        <w:jc w:val="both"/>
      </w:pPr>
      <w:r>
        <w:t xml:space="preserve">10. Выпуск транспортного средства на линию без отметки о прохождении </w:t>
      </w:r>
      <w:proofErr w:type="spellStart"/>
      <w:r>
        <w:t>предрейсового</w:t>
      </w:r>
      <w:proofErr w:type="spellEnd"/>
      <w:r>
        <w:t xml:space="preserve"> контроля и подписи контролера не допускается.</w:t>
      </w:r>
    </w:p>
    <w:p w:rsidR="0011015F" w:rsidRDefault="0011015F">
      <w:pPr>
        <w:pStyle w:val="ConsPlusNormal"/>
        <w:ind w:firstLine="540"/>
        <w:jc w:val="both"/>
      </w:pPr>
      <w:r>
        <w:t xml:space="preserve">11. Субъект транспортной деятельности должен вести учет прохождения </w:t>
      </w:r>
      <w:proofErr w:type="spellStart"/>
      <w:r>
        <w:t>предрейсового</w:t>
      </w:r>
      <w:proofErr w:type="spellEnd"/>
      <w:r>
        <w:t xml:space="preserve"> контроля. Журнал регистрации результатов </w:t>
      </w:r>
      <w:proofErr w:type="spellStart"/>
      <w:r>
        <w:t>предрейсового</w:t>
      </w:r>
      <w:proofErr w:type="spellEnd"/>
      <w:r>
        <w:t xml:space="preserve"> контроля должен содержать следующие реквизиты:</w:t>
      </w:r>
    </w:p>
    <w:p w:rsidR="0011015F" w:rsidRDefault="0011015F">
      <w:pPr>
        <w:pStyle w:val="ConsPlusNormal"/>
        <w:ind w:firstLine="540"/>
        <w:jc w:val="both"/>
      </w:pPr>
      <w:r>
        <w:t>1) наименование марки, модели транспортного средства;</w:t>
      </w:r>
    </w:p>
    <w:p w:rsidR="0011015F" w:rsidRDefault="0011015F">
      <w:pPr>
        <w:pStyle w:val="ConsPlusNormal"/>
        <w:ind w:firstLine="540"/>
        <w:jc w:val="both"/>
      </w:pPr>
      <w:r>
        <w:t>2) государственный регистрационный знак транспортного средства;</w:t>
      </w:r>
    </w:p>
    <w:p w:rsidR="0011015F" w:rsidRDefault="0011015F">
      <w:pPr>
        <w:pStyle w:val="ConsPlusNormal"/>
        <w:ind w:firstLine="540"/>
        <w:jc w:val="both"/>
      </w:pPr>
      <w:r>
        <w:t>3) фамилия, имя, отчество (при наличии) водителя транспортного средства;</w:t>
      </w:r>
    </w:p>
    <w:p w:rsidR="0011015F" w:rsidRDefault="0011015F">
      <w:pPr>
        <w:pStyle w:val="ConsPlusNormal"/>
        <w:ind w:firstLine="540"/>
        <w:jc w:val="both"/>
      </w:pPr>
      <w:r>
        <w:t xml:space="preserve">4) фамилия, имя, отчество (при наличии) контролера, проводившего </w:t>
      </w:r>
      <w:proofErr w:type="spellStart"/>
      <w:r>
        <w:t>предрейсовый</w:t>
      </w:r>
      <w:proofErr w:type="spellEnd"/>
      <w:r>
        <w:t xml:space="preserve"> контроль;</w:t>
      </w:r>
    </w:p>
    <w:p w:rsidR="0011015F" w:rsidRDefault="0011015F">
      <w:pPr>
        <w:pStyle w:val="ConsPlusNormal"/>
        <w:ind w:firstLine="540"/>
        <w:jc w:val="both"/>
      </w:pPr>
      <w:r>
        <w:t xml:space="preserve">5) дата, время проведения </w:t>
      </w:r>
      <w:proofErr w:type="spellStart"/>
      <w:r>
        <w:t>предрейсового</w:t>
      </w:r>
      <w:proofErr w:type="spellEnd"/>
      <w:r>
        <w:t xml:space="preserve"> контроля;</w:t>
      </w:r>
    </w:p>
    <w:p w:rsidR="0011015F" w:rsidRDefault="0011015F">
      <w:pPr>
        <w:pStyle w:val="ConsPlusNormal"/>
        <w:ind w:firstLine="540"/>
        <w:jc w:val="both"/>
      </w:pPr>
      <w:r>
        <w:t xml:space="preserve">6) показания одометра (полные </w:t>
      </w:r>
      <w:proofErr w:type="gramStart"/>
      <w:r>
        <w:t>км</w:t>
      </w:r>
      <w:proofErr w:type="gramEnd"/>
      <w:r>
        <w:t xml:space="preserve"> пробега) при проведении </w:t>
      </w:r>
      <w:proofErr w:type="spellStart"/>
      <w:r>
        <w:t>предрейсового</w:t>
      </w:r>
      <w:proofErr w:type="spellEnd"/>
      <w:r>
        <w:t xml:space="preserve"> контроля;</w:t>
      </w:r>
    </w:p>
    <w:p w:rsidR="0011015F" w:rsidRDefault="0011015F">
      <w:pPr>
        <w:pStyle w:val="ConsPlusNormal"/>
        <w:ind w:firstLine="540"/>
        <w:jc w:val="both"/>
      </w:pPr>
      <w:r>
        <w:t xml:space="preserve">7) отметка о прохождении </w:t>
      </w:r>
      <w:proofErr w:type="spellStart"/>
      <w:r>
        <w:t>предрейсового</w:t>
      </w:r>
      <w:proofErr w:type="spellEnd"/>
      <w:r>
        <w:t xml:space="preserve"> контроля;</w:t>
      </w:r>
    </w:p>
    <w:p w:rsidR="0011015F" w:rsidRDefault="0011015F">
      <w:pPr>
        <w:pStyle w:val="ConsPlusNormal"/>
        <w:ind w:firstLine="540"/>
        <w:jc w:val="both"/>
      </w:pPr>
      <w:r>
        <w:lastRenderedPageBreak/>
        <w:t>8) подпись водителя транспортного средства;</w:t>
      </w:r>
    </w:p>
    <w:p w:rsidR="0011015F" w:rsidRDefault="0011015F">
      <w:pPr>
        <w:pStyle w:val="ConsPlusNormal"/>
        <w:ind w:firstLine="540"/>
        <w:jc w:val="both"/>
      </w:pPr>
      <w:r>
        <w:t xml:space="preserve">9) подпись контролера, проводившего </w:t>
      </w:r>
      <w:proofErr w:type="spellStart"/>
      <w:r>
        <w:t>предрейсовый</w:t>
      </w:r>
      <w:proofErr w:type="spellEnd"/>
      <w:r>
        <w:t xml:space="preserve"> контроль.</w:t>
      </w:r>
    </w:p>
    <w:p w:rsidR="0011015F" w:rsidRDefault="0011015F">
      <w:pPr>
        <w:pStyle w:val="ConsPlusNormal"/>
        <w:ind w:firstLine="540"/>
        <w:jc w:val="both"/>
      </w:pPr>
      <w:r>
        <w:t xml:space="preserve">В журнале регистрации результатов </w:t>
      </w:r>
      <w:proofErr w:type="spellStart"/>
      <w:r>
        <w:t>предрейсового</w:t>
      </w:r>
      <w:proofErr w:type="spellEnd"/>
      <w:r>
        <w:t xml:space="preserve"> контроля допускается размещение дополнительных реквизитов, учитывающих особенности осуществления перевозок автомобильным транспортом или городским наземным электрическим транспортом.</w:t>
      </w: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jc w:val="both"/>
      </w:pPr>
    </w:p>
    <w:p w:rsidR="0011015F" w:rsidRDefault="001101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5D07F8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1015F"/>
    <w:rsid w:val="00001F88"/>
    <w:rsid w:val="00003722"/>
    <w:rsid w:val="00003997"/>
    <w:rsid w:val="0000453D"/>
    <w:rsid w:val="00005556"/>
    <w:rsid w:val="00005CDB"/>
    <w:rsid w:val="00006120"/>
    <w:rsid w:val="000067F2"/>
    <w:rsid w:val="00007543"/>
    <w:rsid w:val="000079CD"/>
    <w:rsid w:val="00007BB8"/>
    <w:rsid w:val="00010167"/>
    <w:rsid w:val="00010303"/>
    <w:rsid w:val="00010B49"/>
    <w:rsid w:val="00010F44"/>
    <w:rsid w:val="00010FF1"/>
    <w:rsid w:val="00012577"/>
    <w:rsid w:val="00013566"/>
    <w:rsid w:val="000135C3"/>
    <w:rsid w:val="00014D47"/>
    <w:rsid w:val="00015182"/>
    <w:rsid w:val="0001610F"/>
    <w:rsid w:val="00016CDB"/>
    <w:rsid w:val="000176B4"/>
    <w:rsid w:val="00020375"/>
    <w:rsid w:val="00022731"/>
    <w:rsid w:val="000232FC"/>
    <w:rsid w:val="00023989"/>
    <w:rsid w:val="00024B30"/>
    <w:rsid w:val="00024D7F"/>
    <w:rsid w:val="00025313"/>
    <w:rsid w:val="00026297"/>
    <w:rsid w:val="00026584"/>
    <w:rsid w:val="00026B62"/>
    <w:rsid w:val="00030436"/>
    <w:rsid w:val="000327B6"/>
    <w:rsid w:val="00033220"/>
    <w:rsid w:val="00033302"/>
    <w:rsid w:val="000335A2"/>
    <w:rsid w:val="00035185"/>
    <w:rsid w:val="000353CB"/>
    <w:rsid w:val="00036254"/>
    <w:rsid w:val="000365E4"/>
    <w:rsid w:val="0003781F"/>
    <w:rsid w:val="00040318"/>
    <w:rsid w:val="000403F7"/>
    <w:rsid w:val="00040E6E"/>
    <w:rsid w:val="00042EAC"/>
    <w:rsid w:val="00043038"/>
    <w:rsid w:val="000439B1"/>
    <w:rsid w:val="00043F17"/>
    <w:rsid w:val="00044338"/>
    <w:rsid w:val="00044886"/>
    <w:rsid w:val="00045263"/>
    <w:rsid w:val="00045546"/>
    <w:rsid w:val="00045CC1"/>
    <w:rsid w:val="0004797A"/>
    <w:rsid w:val="000502FE"/>
    <w:rsid w:val="00050D79"/>
    <w:rsid w:val="00050E32"/>
    <w:rsid w:val="00052CBB"/>
    <w:rsid w:val="0005409C"/>
    <w:rsid w:val="000557DA"/>
    <w:rsid w:val="00055DFD"/>
    <w:rsid w:val="00056975"/>
    <w:rsid w:val="00057C6A"/>
    <w:rsid w:val="0006008D"/>
    <w:rsid w:val="00060723"/>
    <w:rsid w:val="00060ECA"/>
    <w:rsid w:val="00061CD9"/>
    <w:rsid w:val="00063975"/>
    <w:rsid w:val="00064939"/>
    <w:rsid w:val="000649E2"/>
    <w:rsid w:val="000652AB"/>
    <w:rsid w:val="00065BC1"/>
    <w:rsid w:val="00066294"/>
    <w:rsid w:val="00066D8D"/>
    <w:rsid w:val="000700E8"/>
    <w:rsid w:val="000708AB"/>
    <w:rsid w:val="0007090C"/>
    <w:rsid w:val="00070E96"/>
    <w:rsid w:val="000711B4"/>
    <w:rsid w:val="00071428"/>
    <w:rsid w:val="00071E28"/>
    <w:rsid w:val="000725F0"/>
    <w:rsid w:val="00073523"/>
    <w:rsid w:val="0007484D"/>
    <w:rsid w:val="0007651B"/>
    <w:rsid w:val="00076572"/>
    <w:rsid w:val="00076630"/>
    <w:rsid w:val="00077C13"/>
    <w:rsid w:val="00077EAB"/>
    <w:rsid w:val="00081512"/>
    <w:rsid w:val="00081B9F"/>
    <w:rsid w:val="00081CC6"/>
    <w:rsid w:val="0008313D"/>
    <w:rsid w:val="0008415F"/>
    <w:rsid w:val="000848F5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4655"/>
    <w:rsid w:val="000A5B1A"/>
    <w:rsid w:val="000A74CD"/>
    <w:rsid w:val="000A7D5A"/>
    <w:rsid w:val="000B00FB"/>
    <w:rsid w:val="000B0F1E"/>
    <w:rsid w:val="000B1B22"/>
    <w:rsid w:val="000B26B6"/>
    <w:rsid w:val="000B31C1"/>
    <w:rsid w:val="000B3F99"/>
    <w:rsid w:val="000C155D"/>
    <w:rsid w:val="000C1853"/>
    <w:rsid w:val="000C23E1"/>
    <w:rsid w:val="000C2817"/>
    <w:rsid w:val="000C3C75"/>
    <w:rsid w:val="000C3E42"/>
    <w:rsid w:val="000C5CF3"/>
    <w:rsid w:val="000C668B"/>
    <w:rsid w:val="000C6C10"/>
    <w:rsid w:val="000C6C92"/>
    <w:rsid w:val="000D1A48"/>
    <w:rsid w:val="000D26BE"/>
    <w:rsid w:val="000D27BA"/>
    <w:rsid w:val="000D44B7"/>
    <w:rsid w:val="000D70A2"/>
    <w:rsid w:val="000E1A18"/>
    <w:rsid w:val="000E2582"/>
    <w:rsid w:val="000E25FF"/>
    <w:rsid w:val="000E2DF9"/>
    <w:rsid w:val="000E4192"/>
    <w:rsid w:val="000E4B6E"/>
    <w:rsid w:val="000E4C62"/>
    <w:rsid w:val="000E4DC3"/>
    <w:rsid w:val="000E51EF"/>
    <w:rsid w:val="000E5672"/>
    <w:rsid w:val="000E5A80"/>
    <w:rsid w:val="000E6700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3C65"/>
    <w:rsid w:val="000F55FB"/>
    <w:rsid w:val="000F61BF"/>
    <w:rsid w:val="00104AF6"/>
    <w:rsid w:val="0010571E"/>
    <w:rsid w:val="00105F9C"/>
    <w:rsid w:val="001065A3"/>
    <w:rsid w:val="001072A3"/>
    <w:rsid w:val="001076E2"/>
    <w:rsid w:val="0011015F"/>
    <w:rsid w:val="001106F9"/>
    <w:rsid w:val="001114D9"/>
    <w:rsid w:val="0011151E"/>
    <w:rsid w:val="001115FC"/>
    <w:rsid w:val="00112D4F"/>
    <w:rsid w:val="00112F61"/>
    <w:rsid w:val="0011313E"/>
    <w:rsid w:val="00113DFA"/>
    <w:rsid w:val="00113F04"/>
    <w:rsid w:val="00114166"/>
    <w:rsid w:val="0011430B"/>
    <w:rsid w:val="001145C8"/>
    <w:rsid w:val="001146DC"/>
    <w:rsid w:val="00114D29"/>
    <w:rsid w:val="00116253"/>
    <w:rsid w:val="00116922"/>
    <w:rsid w:val="00117752"/>
    <w:rsid w:val="00117988"/>
    <w:rsid w:val="00117B78"/>
    <w:rsid w:val="0012078E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7B1"/>
    <w:rsid w:val="00131A62"/>
    <w:rsid w:val="00131EF2"/>
    <w:rsid w:val="001323C2"/>
    <w:rsid w:val="00134439"/>
    <w:rsid w:val="00134724"/>
    <w:rsid w:val="001350AD"/>
    <w:rsid w:val="0013531E"/>
    <w:rsid w:val="00136353"/>
    <w:rsid w:val="00136882"/>
    <w:rsid w:val="00136894"/>
    <w:rsid w:val="00137042"/>
    <w:rsid w:val="001418A9"/>
    <w:rsid w:val="0014220A"/>
    <w:rsid w:val="00142B46"/>
    <w:rsid w:val="001438F5"/>
    <w:rsid w:val="00143FA8"/>
    <w:rsid w:val="001457D7"/>
    <w:rsid w:val="001459A0"/>
    <w:rsid w:val="001468C9"/>
    <w:rsid w:val="0014703A"/>
    <w:rsid w:val="0014730F"/>
    <w:rsid w:val="00147344"/>
    <w:rsid w:val="00147B18"/>
    <w:rsid w:val="0015135B"/>
    <w:rsid w:val="00151499"/>
    <w:rsid w:val="00151755"/>
    <w:rsid w:val="00151773"/>
    <w:rsid w:val="00151FA8"/>
    <w:rsid w:val="00154108"/>
    <w:rsid w:val="001542DB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4603"/>
    <w:rsid w:val="00165079"/>
    <w:rsid w:val="0016527F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23C8"/>
    <w:rsid w:val="00172606"/>
    <w:rsid w:val="001728B9"/>
    <w:rsid w:val="00173237"/>
    <w:rsid w:val="00173485"/>
    <w:rsid w:val="001737FF"/>
    <w:rsid w:val="001762F5"/>
    <w:rsid w:val="0017693E"/>
    <w:rsid w:val="00176A00"/>
    <w:rsid w:val="00177408"/>
    <w:rsid w:val="00177BBC"/>
    <w:rsid w:val="00180A3D"/>
    <w:rsid w:val="00181E1D"/>
    <w:rsid w:val="00183E9A"/>
    <w:rsid w:val="0018402B"/>
    <w:rsid w:val="0018431C"/>
    <w:rsid w:val="0018460D"/>
    <w:rsid w:val="00186B8D"/>
    <w:rsid w:val="00187215"/>
    <w:rsid w:val="00190128"/>
    <w:rsid w:val="00190869"/>
    <w:rsid w:val="00190D94"/>
    <w:rsid w:val="00190F72"/>
    <w:rsid w:val="001912C2"/>
    <w:rsid w:val="001927DD"/>
    <w:rsid w:val="00193E10"/>
    <w:rsid w:val="00194B90"/>
    <w:rsid w:val="00195B29"/>
    <w:rsid w:val="00196472"/>
    <w:rsid w:val="00197623"/>
    <w:rsid w:val="00197869"/>
    <w:rsid w:val="00197C09"/>
    <w:rsid w:val="001A142E"/>
    <w:rsid w:val="001A37D7"/>
    <w:rsid w:val="001A4D7A"/>
    <w:rsid w:val="001A53F7"/>
    <w:rsid w:val="001A5659"/>
    <w:rsid w:val="001A616F"/>
    <w:rsid w:val="001A6183"/>
    <w:rsid w:val="001A6C16"/>
    <w:rsid w:val="001A7AA4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28EA"/>
    <w:rsid w:val="001C4557"/>
    <w:rsid w:val="001C4B05"/>
    <w:rsid w:val="001C68DD"/>
    <w:rsid w:val="001C7D0E"/>
    <w:rsid w:val="001D0447"/>
    <w:rsid w:val="001D0C28"/>
    <w:rsid w:val="001D13F7"/>
    <w:rsid w:val="001D15AD"/>
    <w:rsid w:val="001D2951"/>
    <w:rsid w:val="001D3225"/>
    <w:rsid w:val="001D3D7E"/>
    <w:rsid w:val="001D4B50"/>
    <w:rsid w:val="001D62CE"/>
    <w:rsid w:val="001D7880"/>
    <w:rsid w:val="001E01EE"/>
    <w:rsid w:val="001E1301"/>
    <w:rsid w:val="001E2F8D"/>
    <w:rsid w:val="001E34B4"/>
    <w:rsid w:val="001E474D"/>
    <w:rsid w:val="001E5810"/>
    <w:rsid w:val="001E5D73"/>
    <w:rsid w:val="001E626C"/>
    <w:rsid w:val="001E69D6"/>
    <w:rsid w:val="001E6AA5"/>
    <w:rsid w:val="001E7533"/>
    <w:rsid w:val="001E7692"/>
    <w:rsid w:val="001F0C22"/>
    <w:rsid w:val="001F1887"/>
    <w:rsid w:val="001F308F"/>
    <w:rsid w:val="001F3CF8"/>
    <w:rsid w:val="001F4066"/>
    <w:rsid w:val="001F45DD"/>
    <w:rsid w:val="001F4916"/>
    <w:rsid w:val="001F542A"/>
    <w:rsid w:val="001F5884"/>
    <w:rsid w:val="001F6574"/>
    <w:rsid w:val="001F7F60"/>
    <w:rsid w:val="0020108B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6087"/>
    <w:rsid w:val="0020647C"/>
    <w:rsid w:val="00206A39"/>
    <w:rsid w:val="00207705"/>
    <w:rsid w:val="00207E2B"/>
    <w:rsid w:val="00207E2F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68B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208D"/>
    <w:rsid w:val="00232251"/>
    <w:rsid w:val="002322D7"/>
    <w:rsid w:val="00232528"/>
    <w:rsid w:val="00232BC6"/>
    <w:rsid w:val="002333E3"/>
    <w:rsid w:val="00233ACB"/>
    <w:rsid w:val="0023433E"/>
    <w:rsid w:val="0023482D"/>
    <w:rsid w:val="002358A9"/>
    <w:rsid w:val="0023624E"/>
    <w:rsid w:val="002362F0"/>
    <w:rsid w:val="002366D4"/>
    <w:rsid w:val="002376F2"/>
    <w:rsid w:val="00237C88"/>
    <w:rsid w:val="002406FC"/>
    <w:rsid w:val="002411C1"/>
    <w:rsid w:val="00241679"/>
    <w:rsid w:val="002420EE"/>
    <w:rsid w:val="002422AB"/>
    <w:rsid w:val="002428AF"/>
    <w:rsid w:val="0024349C"/>
    <w:rsid w:val="002435F7"/>
    <w:rsid w:val="00244F15"/>
    <w:rsid w:val="00246AC8"/>
    <w:rsid w:val="00247257"/>
    <w:rsid w:val="00247508"/>
    <w:rsid w:val="002478C7"/>
    <w:rsid w:val="00250D39"/>
    <w:rsid w:val="00251415"/>
    <w:rsid w:val="0025219A"/>
    <w:rsid w:val="0025475A"/>
    <w:rsid w:val="00254990"/>
    <w:rsid w:val="00254C9A"/>
    <w:rsid w:val="00255323"/>
    <w:rsid w:val="00256F19"/>
    <w:rsid w:val="00257C51"/>
    <w:rsid w:val="0026063E"/>
    <w:rsid w:val="00261D63"/>
    <w:rsid w:val="002621D4"/>
    <w:rsid w:val="0026239B"/>
    <w:rsid w:val="002625EE"/>
    <w:rsid w:val="00263DAB"/>
    <w:rsid w:val="00263ED6"/>
    <w:rsid w:val="002641D1"/>
    <w:rsid w:val="00264327"/>
    <w:rsid w:val="00265878"/>
    <w:rsid w:val="002667A1"/>
    <w:rsid w:val="002674BB"/>
    <w:rsid w:val="002677C6"/>
    <w:rsid w:val="00267D36"/>
    <w:rsid w:val="00270E87"/>
    <w:rsid w:val="002711C5"/>
    <w:rsid w:val="00271393"/>
    <w:rsid w:val="00272A91"/>
    <w:rsid w:val="00273C9A"/>
    <w:rsid w:val="00274421"/>
    <w:rsid w:val="00275ABC"/>
    <w:rsid w:val="00275C8B"/>
    <w:rsid w:val="00276BF2"/>
    <w:rsid w:val="002775BA"/>
    <w:rsid w:val="002777C7"/>
    <w:rsid w:val="002778C5"/>
    <w:rsid w:val="00280759"/>
    <w:rsid w:val="002822F9"/>
    <w:rsid w:val="00282C15"/>
    <w:rsid w:val="00282C51"/>
    <w:rsid w:val="002839C3"/>
    <w:rsid w:val="00283E4F"/>
    <w:rsid w:val="0028439A"/>
    <w:rsid w:val="0028483D"/>
    <w:rsid w:val="00284BFC"/>
    <w:rsid w:val="0028554E"/>
    <w:rsid w:val="00285CF6"/>
    <w:rsid w:val="0028609C"/>
    <w:rsid w:val="00286536"/>
    <w:rsid w:val="002866D4"/>
    <w:rsid w:val="00287DF6"/>
    <w:rsid w:val="00291290"/>
    <w:rsid w:val="00292484"/>
    <w:rsid w:val="002926E9"/>
    <w:rsid w:val="0029485E"/>
    <w:rsid w:val="00294A50"/>
    <w:rsid w:val="002959F7"/>
    <w:rsid w:val="0029727D"/>
    <w:rsid w:val="002A1FDE"/>
    <w:rsid w:val="002A232A"/>
    <w:rsid w:val="002A4BA1"/>
    <w:rsid w:val="002A4CF9"/>
    <w:rsid w:val="002A504D"/>
    <w:rsid w:val="002A5707"/>
    <w:rsid w:val="002A5C9A"/>
    <w:rsid w:val="002A7002"/>
    <w:rsid w:val="002A7A2C"/>
    <w:rsid w:val="002B08CA"/>
    <w:rsid w:val="002B0E32"/>
    <w:rsid w:val="002B1FBE"/>
    <w:rsid w:val="002B20F4"/>
    <w:rsid w:val="002B270A"/>
    <w:rsid w:val="002B2B48"/>
    <w:rsid w:val="002B2CEC"/>
    <w:rsid w:val="002B3330"/>
    <w:rsid w:val="002B3C6F"/>
    <w:rsid w:val="002B4DC1"/>
    <w:rsid w:val="002B54AB"/>
    <w:rsid w:val="002B5E2D"/>
    <w:rsid w:val="002B6931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B77"/>
    <w:rsid w:val="002D4464"/>
    <w:rsid w:val="002D483B"/>
    <w:rsid w:val="002D5FD5"/>
    <w:rsid w:val="002D61D4"/>
    <w:rsid w:val="002D6A69"/>
    <w:rsid w:val="002D76E3"/>
    <w:rsid w:val="002D7B78"/>
    <w:rsid w:val="002E018B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1BE"/>
    <w:rsid w:val="002E5204"/>
    <w:rsid w:val="002E6F2B"/>
    <w:rsid w:val="002F057F"/>
    <w:rsid w:val="002F05DF"/>
    <w:rsid w:val="002F0E4D"/>
    <w:rsid w:val="002F124F"/>
    <w:rsid w:val="002F12C1"/>
    <w:rsid w:val="002F12C2"/>
    <w:rsid w:val="002F16A2"/>
    <w:rsid w:val="002F1B93"/>
    <w:rsid w:val="002F2F33"/>
    <w:rsid w:val="002F32B7"/>
    <w:rsid w:val="002F3846"/>
    <w:rsid w:val="002F484B"/>
    <w:rsid w:val="002F503C"/>
    <w:rsid w:val="002F5B6D"/>
    <w:rsid w:val="002F5F16"/>
    <w:rsid w:val="002F6C62"/>
    <w:rsid w:val="002F767A"/>
    <w:rsid w:val="002F76ED"/>
    <w:rsid w:val="00300D29"/>
    <w:rsid w:val="0030137C"/>
    <w:rsid w:val="00301556"/>
    <w:rsid w:val="00305490"/>
    <w:rsid w:val="00305AAC"/>
    <w:rsid w:val="0030776B"/>
    <w:rsid w:val="00307EB3"/>
    <w:rsid w:val="003114DD"/>
    <w:rsid w:val="00311FAF"/>
    <w:rsid w:val="0031310E"/>
    <w:rsid w:val="00313E59"/>
    <w:rsid w:val="00314964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FFF"/>
    <w:rsid w:val="003229B2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2149"/>
    <w:rsid w:val="00332721"/>
    <w:rsid w:val="00332784"/>
    <w:rsid w:val="00332D6D"/>
    <w:rsid w:val="00334166"/>
    <w:rsid w:val="003353E3"/>
    <w:rsid w:val="00335428"/>
    <w:rsid w:val="00340B02"/>
    <w:rsid w:val="00340F84"/>
    <w:rsid w:val="00342B17"/>
    <w:rsid w:val="00342C49"/>
    <w:rsid w:val="00345122"/>
    <w:rsid w:val="0034539B"/>
    <w:rsid w:val="00346731"/>
    <w:rsid w:val="0034791B"/>
    <w:rsid w:val="003500D5"/>
    <w:rsid w:val="0035047B"/>
    <w:rsid w:val="00350659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61A77"/>
    <w:rsid w:val="003620AF"/>
    <w:rsid w:val="003638D8"/>
    <w:rsid w:val="00363FAB"/>
    <w:rsid w:val="0036459D"/>
    <w:rsid w:val="00364D0C"/>
    <w:rsid w:val="0036735C"/>
    <w:rsid w:val="00367445"/>
    <w:rsid w:val="0036768D"/>
    <w:rsid w:val="0036796B"/>
    <w:rsid w:val="00367D0E"/>
    <w:rsid w:val="00370EC5"/>
    <w:rsid w:val="00371461"/>
    <w:rsid w:val="0037171E"/>
    <w:rsid w:val="0037193C"/>
    <w:rsid w:val="00372C01"/>
    <w:rsid w:val="00372F87"/>
    <w:rsid w:val="0037370E"/>
    <w:rsid w:val="00375D76"/>
    <w:rsid w:val="00377680"/>
    <w:rsid w:val="00380E4F"/>
    <w:rsid w:val="00380E87"/>
    <w:rsid w:val="003828DB"/>
    <w:rsid w:val="00383AEB"/>
    <w:rsid w:val="00385AEA"/>
    <w:rsid w:val="00385DB3"/>
    <w:rsid w:val="003868EA"/>
    <w:rsid w:val="00390290"/>
    <w:rsid w:val="00391288"/>
    <w:rsid w:val="00391844"/>
    <w:rsid w:val="00391B40"/>
    <w:rsid w:val="00391B6F"/>
    <w:rsid w:val="003945D3"/>
    <w:rsid w:val="00394E34"/>
    <w:rsid w:val="003954D4"/>
    <w:rsid w:val="00396AA4"/>
    <w:rsid w:val="00397775"/>
    <w:rsid w:val="00397ADA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E3B"/>
    <w:rsid w:val="003A5BDF"/>
    <w:rsid w:val="003A689C"/>
    <w:rsid w:val="003A74BA"/>
    <w:rsid w:val="003B0DF7"/>
    <w:rsid w:val="003B1141"/>
    <w:rsid w:val="003B2EB5"/>
    <w:rsid w:val="003B2FAF"/>
    <w:rsid w:val="003B35B7"/>
    <w:rsid w:val="003B4B96"/>
    <w:rsid w:val="003B4BA7"/>
    <w:rsid w:val="003B55DD"/>
    <w:rsid w:val="003B71D3"/>
    <w:rsid w:val="003B78A9"/>
    <w:rsid w:val="003B7B80"/>
    <w:rsid w:val="003B7BD1"/>
    <w:rsid w:val="003B7D90"/>
    <w:rsid w:val="003C0A23"/>
    <w:rsid w:val="003C0AB7"/>
    <w:rsid w:val="003C0D07"/>
    <w:rsid w:val="003C1520"/>
    <w:rsid w:val="003C227E"/>
    <w:rsid w:val="003C2491"/>
    <w:rsid w:val="003C27B4"/>
    <w:rsid w:val="003C452F"/>
    <w:rsid w:val="003C47A2"/>
    <w:rsid w:val="003C483E"/>
    <w:rsid w:val="003C5E20"/>
    <w:rsid w:val="003C60DF"/>
    <w:rsid w:val="003C7325"/>
    <w:rsid w:val="003C7631"/>
    <w:rsid w:val="003C7A30"/>
    <w:rsid w:val="003C7C6E"/>
    <w:rsid w:val="003C7E7D"/>
    <w:rsid w:val="003D01B5"/>
    <w:rsid w:val="003D17AF"/>
    <w:rsid w:val="003D1B6C"/>
    <w:rsid w:val="003D1DCB"/>
    <w:rsid w:val="003D32C9"/>
    <w:rsid w:val="003D4293"/>
    <w:rsid w:val="003D45E3"/>
    <w:rsid w:val="003D6CD3"/>
    <w:rsid w:val="003D7C4E"/>
    <w:rsid w:val="003E0AE9"/>
    <w:rsid w:val="003E1DD7"/>
    <w:rsid w:val="003E2063"/>
    <w:rsid w:val="003E2B5B"/>
    <w:rsid w:val="003E34DB"/>
    <w:rsid w:val="003E416C"/>
    <w:rsid w:val="003E4A97"/>
    <w:rsid w:val="003E53D7"/>
    <w:rsid w:val="003E60E6"/>
    <w:rsid w:val="003E749A"/>
    <w:rsid w:val="003E7945"/>
    <w:rsid w:val="003F04DF"/>
    <w:rsid w:val="003F0A4F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529D"/>
    <w:rsid w:val="00405859"/>
    <w:rsid w:val="00405B97"/>
    <w:rsid w:val="0040683F"/>
    <w:rsid w:val="00407251"/>
    <w:rsid w:val="0040741A"/>
    <w:rsid w:val="00410C70"/>
    <w:rsid w:val="00411575"/>
    <w:rsid w:val="00411B9A"/>
    <w:rsid w:val="004121A1"/>
    <w:rsid w:val="00412D81"/>
    <w:rsid w:val="004139CC"/>
    <w:rsid w:val="004155CB"/>
    <w:rsid w:val="00415700"/>
    <w:rsid w:val="00415853"/>
    <w:rsid w:val="00416069"/>
    <w:rsid w:val="004163C9"/>
    <w:rsid w:val="0042051C"/>
    <w:rsid w:val="00420A8D"/>
    <w:rsid w:val="00421314"/>
    <w:rsid w:val="004224B4"/>
    <w:rsid w:val="00423063"/>
    <w:rsid w:val="004236BB"/>
    <w:rsid w:val="00423BB7"/>
    <w:rsid w:val="0042443D"/>
    <w:rsid w:val="00425919"/>
    <w:rsid w:val="00425C37"/>
    <w:rsid w:val="00426154"/>
    <w:rsid w:val="00426434"/>
    <w:rsid w:val="00427423"/>
    <w:rsid w:val="00427D16"/>
    <w:rsid w:val="00430160"/>
    <w:rsid w:val="004308BF"/>
    <w:rsid w:val="00431E73"/>
    <w:rsid w:val="004321D5"/>
    <w:rsid w:val="004322B8"/>
    <w:rsid w:val="00433691"/>
    <w:rsid w:val="00433812"/>
    <w:rsid w:val="004351C5"/>
    <w:rsid w:val="00436E61"/>
    <w:rsid w:val="00437145"/>
    <w:rsid w:val="0043736A"/>
    <w:rsid w:val="00437FCD"/>
    <w:rsid w:val="00440191"/>
    <w:rsid w:val="00440457"/>
    <w:rsid w:val="0044085A"/>
    <w:rsid w:val="00440D2F"/>
    <w:rsid w:val="00441770"/>
    <w:rsid w:val="00441C3E"/>
    <w:rsid w:val="004425F1"/>
    <w:rsid w:val="004428F0"/>
    <w:rsid w:val="00442AEA"/>
    <w:rsid w:val="00442D31"/>
    <w:rsid w:val="004431CA"/>
    <w:rsid w:val="00443572"/>
    <w:rsid w:val="00444353"/>
    <w:rsid w:val="00445E45"/>
    <w:rsid w:val="004464A2"/>
    <w:rsid w:val="00446CEF"/>
    <w:rsid w:val="00447427"/>
    <w:rsid w:val="00447D7C"/>
    <w:rsid w:val="00450DF8"/>
    <w:rsid w:val="00451358"/>
    <w:rsid w:val="004519A4"/>
    <w:rsid w:val="004524C3"/>
    <w:rsid w:val="00452BF7"/>
    <w:rsid w:val="00453383"/>
    <w:rsid w:val="0045433F"/>
    <w:rsid w:val="0045469F"/>
    <w:rsid w:val="00454846"/>
    <w:rsid w:val="004556B8"/>
    <w:rsid w:val="00456E7A"/>
    <w:rsid w:val="00460C27"/>
    <w:rsid w:val="00461034"/>
    <w:rsid w:val="00461223"/>
    <w:rsid w:val="00461BA4"/>
    <w:rsid w:val="00462815"/>
    <w:rsid w:val="00466318"/>
    <w:rsid w:val="00466972"/>
    <w:rsid w:val="00466C98"/>
    <w:rsid w:val="00466FDE"/>
    <w:rsid w:val="00467745"/>
    <w:rsid w:val="00467E48"/>
    <w:rsid w:val="00470007"/>
    <w:rsid w:val="00471213"/>
    <w:rsid w:val="00471CB6"/>
    <w:rsid w:val="004724A6"/>
    <w:rsid w:val="0047325C"/>
    <w:rsid w:val="004738B9"/>
    <w:rsid w:val="00474DD9"/>
    <w:rsid w:val="00475281"/>
    <w:rsid w:val="00475D41"/>
    <w:rsid w:val="00481CF0"/>
    <w:rsid w:val="004832F0"/>
    <w:rsid w:val="004838FB"/>
    <w:rsid w:val="00485055"/>
    <w:rsid w:val="00485265"/>
    <w:rsid w:val="00485472"/>
    <w:rsid w:val="00485649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32B"/>
    <w:rsid w:val="00496589"/>
    <w:rsid w:val="00496CB6"/>
    <w:rsid w:val="00497F99"/>
    <w:rsid w:val="004A08AF"/>
    <w:rsid w:val="004A1146"/>
    <w:rsid w:val="004A1316"/>
    <w:rsid w:val="004A1C5C"/>
    <w:rsid w:val="004A1DD4"/>
    <w:rsid w:val="004A3124"/>
    <w:rsid w:val="004A3B82"/>
    <w:rsid w:val="004A4E1D"/>
    <w:rsid w:val="004A5D51"/>
    <w:rsid w:val="004A663A"/>
    <w:rsid w:val="004A6D96"/>
    <w:rsid w:val="004A7745"/>
    <w:rsid w:val="004B0AAA"/>
    <w:rsid w:val="004B0DFC"/>
    <w:rsid w:val="004B20F0"/>
    <w:rsid w:val="004B2422"/>
    <w:rsid w:val="004B2D9D"/>
    <w:rsid w:val="004B3113"/>
    <w:rsid w:val="004B4D60"/>
    <w:rsid w:val="004B680B"/>
    <w:rsid w:val="004B6EA6"/>
    <w:rsid w:val="004B7408"/>
    <w:rsid w:val="004B7A55"/>
    <w:rsid w:val="004B7AD7"/>
    <w:rsid w:val="004C1042"/>
    <w:rsid w:val="004C1533"/>
    <w:rsid w:val="004C1ACA"/>
    <w:rsid w:val="004C1E80"/>
    <w:rsid w:val="004C27F8"/>
    <w:rsid w:val="004C28F9"/>
    <w:rsid w:val="004C3412"/>
    <w:rsid w:val="004C48CF"/>
    <w:rsid w:val="004C49D7"/>
    <w:rsid w:val="004C4BE0"/>
    <w:rsid w:val="004C60C6"/>
    <w:rsid w:val="004C658B"/>
    <w:rsid w:val="004C7BB6"/>
    <w:rsid w:val="004C7F76"/>
    <w:rsid w:val="004D00A7"/>
    <w:rsid w:val="004D211B"/>
    <w:rsid w:val="004D22E2"/>
    <w:rsid w:val="004D3757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969"/>
    <w:rsid w:val="004E4B00"/>
    <w:rsid w:val="004E51C6"/>
    <w:rsid w:val="004E5281"/>
    <w:rsid w:val="004E5C01"/>
    <w:rsid w:val="004E6071"/>
    <w:rsid w:val="004E649D"/>
    <w:rsid w:val="004E65AF"/>
    <w:rsid w:val="004E682B"/>
    <w:rsid w:val="004E6ADA"/>
    <w:rsid w:val="004E6D17"/>
    <w:rsid w:val="004E6E52"/>
    <w:rsid w:val="004E734A"/>
    <w:rsid w:val="004E7801"/>
    <w:rsid w:val="004F0A2C"/>
    <w:rsid w:val="004F1CC8"/>
    <w:rsid w:val="004F256E"/>
    <w:rsid w:val="004F2CFE"/>
    <w:rsid w:val="004F3AFA"/>
    <w:rsid w:val="004F4241"/>
    <w:rsid w:val="004F4810"/>
    <w:rsid w:val="004F61BF"/>
    <w:rsid w:val="004F6289"/>
    <w:rsid w:val="004F6822"/>
    <w:rsid w:val="004F6A92"/>
    <w:rsid w:val="005002A6"/>
    <w:rsid w:val="00501F4F"/>
    <w:rsid w:val="0050205E"/>
    <w:rsid w:val="005026C3"/>
    <w:rsid w:val="005036DF"/>
    <w:rsid w:val="0050388F"/>
    <w:rsid w:val="00503CC6"/>
    <w:rsid w:val="005044D0"/>
    <w:rsid w:val="005050D8"/>
    <w:rsid w:val="00505896"/>
    <w:rsid w:val="0050631A"/>
    <w:rsid w:val="00506F8D"/>
    <w:rsid w:val="005071D8"/>
    <w:rsid w:val="00507BDD"/>
    <w:rsid w:val="00510D39"/>
    <w:rsid w:val="0051202C"/>
    <w:rsid w:val="00513B66"/>
    <w:rsid w:val="00514B48"/>
    <w:rsid w:val="00514B4F"/>
    <w:rsid w:val="00520ABC"/>
    <w:rsid w:val="00520CE0"/>
    <w:rsid w:val="00521689"/>
    <w:rsid w:val="00521731"/>
    <w:rsid w:val="005217D0"/>
    <w:rsid w:val="00522A17"/>
    <w:rsid w:val="005231AB"/>
    <w:rsid w:val="005233A8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AF2"/>
    <w:rsid w:val="00530CE6"/>
    <w:rsid w:val="005326BE"/>
    <w:rsid w:val="00532895"/>
    <w:rsid w:val="0053369B"/>
    <w:rsid w:val="0053391A"/>
    <w:rsid w:val="00536A64"/>
    <w:rsid w:val="00536ADF"/>
    <w:rsid w:val="00537081"/>
    <w:rsid w:val="00537160"/>
    <w:rsid w:val="0053719C"/>
    <w:rsid w:val="00537D7D"/>
    <w:rsid w:val="00541248"/>
    <w:rsid w:val="00542B92"/>
    <w:rsid w:val="00542DF6"/>
    <w:rsid w:val="00543AF0"/>
    <w:rsid w:val="00543B82"/>
    <w:rsid w:val="00543CE6"/>
    <w:rsid w:val="00546996"/>
    <w:rsid w:val="00546D88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2438"/>
    <w:rsid w:val="00552A39"/>
    <w:rsid w:val="00553242"/>
    <w:rsid w:val="0055364A"/>
    <w:rsid w:val="0055522D"/>
    <w:rsid w:val="005577E8"/>
    <w:rsid w:val="00557D51"/>
    <w:rsid w:val="00557E9A"/>
    <w:rsid w:val="005621EC"/>
    <w:rsid w:val="005631AE"/>
    <w:rsid w:val="00563CFE"/>
    <w:rsid w:val="00564CDD"/>
    <w:rsid w:val="00564DDD"/>
    <w:rsid w:val="00565428"/>
    <w:rsid w:val="005660C6"/>
    <w:rsid w:val="005669CE"/>
    <w:rsid w:val="005701F3"/>
    <w:rsid w:val="0057022F"/>
    <w:rsid w:val="0057113D"/>
    <w:rsid w:val="00572D90"/>
    <w:rsid w:val="00573871"/>
    <w:rsid w:val="00574CDA"/>
    <w:rsid w:val="005760A9"/>
    <w:rsid w:val="005760CE"/>
    <w:rsid w:val="00580B96"/>
    <w:rsid w:val="005810B2"/>
    <w:rsid w:val="00581703"/>
    <w:rsid w:val="00581CF9"/>
    <w:rsid w:val="00583983"/>
    <w:rsid w:val="00583B7E"/>
    <w:rsid w:val="00584F92"/>
    <w:rsid w:val="00585E67"/>
    <w:rsid w:val="00586A3F"/>
    <w:rsid w:val="005871BA"/>
    <w:rsid w:val="0058747F"/>
    <w:rsid w:val="00587B9D"/>
    <w:rsid w:val="00587D42"/>
    <w:rsid w:val="00590CD3"/>
    <w:rsid w:val="00591AC6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94"/>
    <w:rsid w:val="005A4F70"/>
    <w:rsid w:val="005A64A2"/>
    <w:rsid w:val="005A687A"/>
    <w:rsid w:val="005A74A7"/>
    <w:rsid w:val="005A76EF"/>
    <w:rsid w:val="005B0796"/>
    <w:rsid w:val="005B0DA4"/>
    <w:rsid w:val="005B0F7C"/>
    <w:rsid w:val="005B0FFD"/>
    <w:rsid w:val="005B184D"/>
    <w:rsid w:val="005B1DD9"/>
    <w:rsid w:val="005B2052"/>
    <w:rsid w:val="005B2934"/>
    <w:rsid w:val="005B3AA7"/>
    <w:rsid w:val="005B3C12"/>
    <w:rsid w:val="005B3EDE"/>
    <w:rsid w:val="005B437E"/>
    <w:rsid w:val="005B528E"/>
    <w:rsid w:val="005B6935"/>
    <w:rsid w:val="005B6E06"/>
    <w:rsid w:val="005B6FEB"/>
    <w:rsid w:val="005C1664"/>
    <w:rsid w:val="005C1B45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338A"/>
    <w:rsid w:val="005D34B4"/>
    <w:rsid w:val="005D40D7"/>
    <w:rsid w:val="005D43A8"/>
    <w:rsid w:val="005D5559"/>
    <w:rsid w:val="005D5750"/>
    <w:rsid w:val="005D57C7"/>
    <w:rsid w:val="005D5E34"/>
    <w:rsid w:val="005D6AC4"/>
    <w:rsid w:val="005D6C25"/>
    <w:rsid w:val="005D70B9"/>
    <w:rsid w:val="005D7474"/>
    <w:rsid w:val="005D7696"/>
    <w:rsid w:val="005D7ADA"/>
    <w:rsid w:val="005E011C"/>
    <w:rsid w:val="005E11F3"/>
    <w:rsid w:val="005E2033"/>
    <w:rsid w:val="005E24C8"/>
    <w:rsid w:val="005E27E2"/>
    <w:rsid w:val="005E2F84"/>
    <w:rsid w:val="005E3077"/>
    <w:rsid w:val="005E3C2C"/>
    <w:rsid w:val="005E41DF"/>
    <w:rsid w:val="005E4D9E"/>
    <w:rsid w:val="005E5C8C"/>
    <w:rsid w:val="005E5D6D"/>
    <w:rsid w:val="005E6293"/>
    <w:rsid w:val="005E6945"/>
    <w:rsid w:val="005E76EE"/>
    <w:rsid w:val="005E7E5C"/>
    <w:rsid w:val="005F0805"/>
    <w:rsid w:val="005F1405"/>
    <w:rsid w:val="005F213E"/>
    <w:rsid w:val="005F2AFF"/>
    <w:rsid w:val="005F36B9"/>
    <w:rsid w:val="005F413C"/>
    <w:rsid w:val="005F53C1"/>
    <w:rsid w:val="005F56BA"/>
    <w:rsid w:val="005F601B"/>
    <w:rsid w:val="005F6081"/>
    <w:rsid w:val="005F60F3"/>
    <w:rsid w:val="005F64C4"/>
    <w:rsid w:val="00601966"/>
    <w:rsid w:val="00602331"/>
    <w:rsid w:val="006031E9"/>
    <w:rsid w:val="00603267"/>
    <w:rsid w:val="006033A5"/>
    <w:rsid w:val="00603697"/>
    <w:rsid w:val="006046DF"/>
    <w:rsid w:val="006047B5"/>
    <w:rsid w:val="006051E4"/>
    <w:rsid w:val="00605B79"/>
    <w:rsid w:val="00605C17"/>
    <w:rsid w:val="00606B21"/>
    <w:rsid w:val="00606FB4"/>
    <w:rsid w:val="00610092"/>
    <w:rsid w:val="006109CD"/>
    <w:rsid w:val="00611D07"/>
    <w:rsid w:val="006122F3"/>
    <w:rsid w:val="00612C15"/>
    <w:rsid w:val="00613156"/>
    <w:rsid w:val="00613CC7"/>
    <w:rsid w:val="00613F0A"/>
    <w:rsid w:val="00614DED"/>
    <w:rsid w:val="00615F11"/>
    <w:rsid w:val="006173AB"/>
    <w:rsid w:val="0061780A"/>
    <w:rsid w:val="00620028"/>
    <w:rsid w:val="006236A5"/>
    <w:rsid w:val="00623A0B"/>
    <w:rsid w:val="00624EFE"/>
    <w:rsid w:val="00625693"/>
    <w:rsid w:val="00625829"/>
    <w:rsid w:val="00625AEC"/>
    <w:rsid w:val="00625F5C"/>
    <w:rsid w:val="006277BB"/>
    <w:rsid w:val="00627B8F"/>
    <w:rsid w:val="0063164E"/>
    <w:rsid w:val="00633213"/>
    <w:rsid w:val="0063481D"/>
    <w:rsid w:val="006352AE"/>
    <w:rsid w:val="006372C7"/>
    <w:rsid w:val="00637343"/>
    <w:rsid w:val="0063780B"/>
    <w:rsid w:val="00640EFC"/>
    <w:rsid w:val="00641BD2"/>
    <w:rsid w:val="0064288F"/>
    <w:rsid w:val="00645B81"/>
    <w:rsid w:val="006503B4"/>
    <w:rsid w:val="00651481"/>
    <w:rsid w:val="006524FE"/>
    <w:rsid w:val="006531A6"/>
    <w:rsid w:val="0065402E"/>
    <w:rsid w:val="00654330"/>
    <w:rsid w:val="006548AE"/>
    <w:rsid w:val="00655A59"/>
    <w:rsid w:val="006578EB"/>
    <w:rsid w:val="00660C1A"/>
    <w:rsid w:val="00661101"/>
    <w:rsid w:val="0066259C"/>
    <w:rsid w:val="00663ABE"/>
    <w:rsid w:val="006640F1"/>
    <w:rsid w:val="0066421C"/>
    <w:rsid w:val="00664DB7"/>
    <w:rsid w:val="00666381"/>
    <w:rsid w:val="00666C90"/>
    <w:rsid w:val="00666EAA"/>
    <w:rsid w:val="00666F1F"/>
    <w:rsid w:val="0066728A"/>
    <w:rsid w:val="00670C86"/>
    <w:rsid w:val="0067131B"/>
    <w:rsid w:val="00671BAB"/>
    <w:rsid w:val="006729E5"/>
    <w:rsid w:val="00672A30"/>
    <w:rsid w:val="00672D9F"/>
    <w:rsid w:val="0067446C"/>
    <w:rsid w:val="0067514E"/>
    <w:rsid w:val="00675523"/>
    <w:rsid w:val="006755A9"/>
    <w:rsid w:val="006762CB"/>
    <w:rsid w:val="00676521"/>
    <w:rsid w:val="006772F3"/>
    <w:rsid w:val="00677839"/>
    <w:rsid w:val="00677A55"/>
    <w:rsid w:val="00680502"/>
    <w:rsid w:val="006810F5"/>
    <w:rsid w:val="00681BB1"/>
    <w:rsid w:val="0068254B"/>
    <w:rsid w:val="00682555"/>
    <w:rsid w:val="00682DC4"/>
    <w:rsid w:val="00685965"/>
    <w:rsid w:val="00685B28"/>
    <w:rsid w:val="00685B5B"/>
    <w:rsid w:val="00686E28"/>
    <w:rsid w:val="00687169"/>
    <w:rsid w:val="0068796B"/>
    <w:rsid w:val="00687F11"/>
    <w:rsid w:val="00687F83"/>
    <w:rsid w:val="00690E3E"/>
    <w:rsid w:val="00691073"/>
    <w:rsid w:val="006913FE"/>
    <w:rsid w:val="006917C5"/>
    <w:rsid w:val="00691C6D"/>
    <w:rsid w:val="006926C8"/>
    <w:rsid w:val="006926EF"/>
    <w:rsid w:val="00692B5C"/>
    <w:rsid w:val="0069419F"/>
    <w:rsid w:val="006950F7"/>
    <w:rsid w:val="00696511"/>
    <w:rsid w:val="00697ED3"/>
    <w:rsid w:val="006A05AB"/>
    <w:rsid w:val="006A06B9"/>
    <w:rsid w:val="006A0DB8"/>
    <w:rsid w:val="006A159A"/>
    <w:rsid w:val="006A19F0"/>
    <w:rsid w:val="006A25A0"/>
    <w:rsid w:val="006A27E5"/>
    <w:rsid w:val="006A537A"/>
    <w:rsid w:val="006A6404"/>
    <w:rsid w:val="006A6CE3"/>
    <w:rsid w:val="006A7C6B"/>
    <w:rsid w:val="006B0224"/>
    <w:rsid w:val="006B062C"/>
    <w:rsid w:val="006B0B69"/>
    <w:rsid w:val="006B0D31"/>
    <w:rsid w:val="006B10DC"/>
    <w:rsid w:val="006B1172"/>
    <w:rsid w:val="006B243E"/>
    <w:rsid w:val="006B2EB6"/>
    <w:rsid w:val="006B41EF"/>
    <w:rsid w:val="006B42D4"/>
    <w:rsid w:val="006B45A9"/>
    <w:rsid w:val="006B4EFC"/>
    <w:rsid w:val="006B5C4B"/>
    <w:rsid w:val="006B6182"/>
    <w:rsid w:val="006C07D2"/>
    <w:rsid w:val="006C0DFA"/>
    <w:rsid w:val="006C1052"/>
    <w:rsid w:val="006C2156"/>
    <w:rsid w:val="006C3B19"/>
    <w:rsid w:val="006C4E1B"/>
    <w:rsid w:val="006C5281"/>
    <w:rsid w:val="006C5ED4"/>
    <w:rsid w:val="006C64EC"/>
    <w:rsid w:val="006C6526"/>
    <w:rsid w:val="006C65B8"/>
    <w:rsid w:val="006C7039"/>
    <w:rsid w:val="006C712C"/>
    <w:rsid w:val="006C71D6"/>
    <w:rsid w:val="006C778F"/>
    <w:rsid w:val="006C796A"/>
    <w:rsid w:val="006C7D4E"/>
    <w:rsid w:val="006D061E"/>
    <w:rsid w:val="006D1412"/>
    <w:rsid w:val="006D23DD"/>
    <w:rsid w:val="006D24A5"/>
    <w:rsid w:val="006D389F"/>
    <w:rsid w:val="006D3EDD"/>
    <w:rsid w:val="006D499C"/>
    <w:rsid w:val="006D6817"/>
    <w:rsid w:val="006D6AAE"/>
    <w:rsid w:val="006D7071"/>
    <w:rsid w:val="006E05ED"/>
    <w:rsid w:val="006E0C79"/>
    <w:rsid w:val="006E0DD0"/>
    <w:rsid w:val="006E15B8"/>
    <w:rsid w:val="006E1ADB"/>
    <w:rsid w:val="006E24CC"/>
    <w:rsid w:val="006E27CE"/>
    <w:rsid w:val="006E2CEB"/>
    <w:rsid w:val="006E3295"/>
    <w:rsid w:val="006E487A"/>
    <w:rsid w:val="006E4CDF"/>
    <w:rsid w:val="006E5ACB"/>
    <w:rsid w:val="006E5EF6"/>
    <w:rsid w:val="006E76A3"/>
    <w:rsid w:val="006E7938"/>
    <w:rsid w:val="006F06CC"/>
    <w:rsid w:val="006F203E"/>
    <w:rsid w:val="006F2B04"/>
    <w:rsid w:val="006F2C3E"/>
    <w:rsid w:val="006F362D"/>
    <w:rsid w:val="006F3BEE"/>
    <w:rsid w:val="006F5186"/>
    <w:rsid w:val="006F657F"/>
    <w:rsid w:val="006F6883"/>
    <w:rsid w:val="006F6C7F"/>
    <w:rsid w:val="006F76F7"/>
    <w:rsid w:val="006F7FFB"/>
    <w:rsid w:val="0070081D"/>
    <w:rsid w:val="00701D42"/>
    <w:rsid w:val="0070278A"/>
    <w:rsid w:val="00703270"/>
    <w:rsid w:val="0070356D"/>
    <w:rsid w:val="00704387"/>
    <w:rsid w:val="00704475"/>
    <w:rsid w:val="00706263"/>
    <w:rsid w:val="00706294"/>
    <w:rsid w:val="00706A80"/>
    <w:rsid w:val="0070720A"/>
    <w:rsid w:val="00707D69"/>
    <w:rsid w:val="00710124"/>
    <w:rsid w:val="007105AD"/>
    <w:rsid w:val="007106CE"/>
    <w:rsid w:val="007107A3"/>
    <w:rsid w:val="00711506"/>
    <w:rsid w:val="00712114"/>
    <w:rsid w:val="0071311B"/>
    <w:rsid w:val="00713FA5"/>
    <w:rsid w:val="00714122"/>
    <w:rsid w:val="007153C0"/>
    <w:rsid w:val="007154FA"/>
    <w:rsid w:val="00716E5A"/>
    <w:rsid w:val="00716E6E"/>
    <w:rsid w:val="00717ED7"/>
    <w:rsid w:val="00720773"/>
    <w:rsid w:val="00720AFE"/>
    <w:rsid w:val="00720C51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D6D"/>
    <w:rsid w:val="00725E52"/>
    <w:rsid w:val="00726705"/>
    <w:rsid w:val="007270D7"/>
    <w:rsid w:val="0072710F"/>
    <w:rsid w:val="00727369"/>
    <w:rsid w:val="007273E9"/>
    <w:rsid w:val="007304B2"/>
    <w:rsid w:val="00730540"/>
    <w:rsid w:val="007311FD"/>
    <w:rsid w:val="00731C59"/>
    <w:rsid w:val="00731D53"/>
    <w:rsid w:val="0073401E"/>
    <w:rsid w:val="00734236"/>
    <w:rsid w:val="00734E91"/>
    <w:rsid w:val="0073591A"/>
    <w:rsid w:val="00735FBE"/>
    <w:rsid w:val="00737223"/>
    <w:rsid w:val="00737EE8"/>
    <w:rsid w:val="00740764"/>
    <w:rsid w:val="00741461"/>
    <w:rsid w:val="00741484"/>
    <w:rsid w:val="007417D0"/>
    <w:rsid w:val="007430BD"/>
    <w:rsid w:val="007439D3"/>
    <w:rsid w:val="00743BFC"/>
    <w:rsid w:val="00745157"/>
    <w:rsid w:val="007461D3"/>
    <w:rsid w:val="007464FA"/>
    <w:rsid w:val="007468F9"/>
    <w:rsid w:val="0074715E"/>
    <w:rsid w:val="00747730"/>
    <w:rsid w:val="00747996"/>
    <w:rsid w:val="00750B4B"/>
    <w:rsid w:val="00751062"/>
    <w:rsid w:val="00751695"/>
    <w:rsid w:val="007521CB"/>
    <w:rsid w:val="007526D9"/>
    <w:rsid w:val="00752A68"/>
    <w:rsid w:val="0075437E"/>
    <w:rsid w:val="00757943"/>
    <w:rsid w:val="00757D18"/>
    <w:rsid w:val="007601BB"/>
    <w:rsid w:val="0076067D"/>
    <w:rsid w:val="00761077"/>
    <w:rsid w:val="00762649"/>
    <w:rsid w:val="00762D9A"/>
    <w:rsid w:val="00765DBA"/>
    <w:rsid w:val="00765FA3"/>
    <w:rsid w:val="00766260"/>
    <w:rsid w:val="00767475"/>
    <w:rsid w:val="0077074A"/>
    <w:rsid w:val="007726FF"/>
    <w:rsid w:val="00773017"/>
    <w:rsid w:val="00773222"/>
    <w:rsid w:val="00773334"/>
    <w:rsid w:val="00773859"/>
    <w:rsid w:val="00773FD5"/>
    <w:rsid w:val="007745B1"/>
    <w:rsid w:val="00775A9B"/>
    <w:rsid w:val="0077608A"/>
    <w:rsid w:val="007765DD"/>
    <w:rsid w:val="007775D5"/>
    <w:rsid w:val="00777E7D"/>
    <w:rsid w:val="00782ED6"/>
    <w:rsid w:val="007834BD"/>
    <w:rsid w:val="007835B9"/>
    <w:rsid w:val="00784ACA"/>
    <w:rsid w:val="00785022"/>
    <w:rsid w:val="00786D58"/>
    <w:rsid w:val="00786F92"/>
    <w:rsid w:val="007873A9"/>
    <w:rsid w:val="00790038"/>
    <w:rsid w:val="00790455"/>
    <w:rsid w:val="0079085D"/>
    <w:rsid w:val="00790BB9"/>
    <w:rsid w:val="00795016"/>
    <w:rsid w:val="00795125"/>
    <w:rsid w:val="00795253"/>
    <w:rsid w:val="007953CA"/>
    <w:rsid w:val="00795FA3"/>
    <w:rsid w:val="0079703B"/>
    <w:rsid w:val="007972B2"/>
    <w:rsid w:val="007A17BE"/>
    <w:rsid w:val="007A1C7C"/>
    <w:rsid w:val="007A319A"/>
    <w:rsid w:val="007A5755"/>
    <w:rsid w:val="007A59CC"/>
    <w:rsid w:val="007A5B0B"/>
    <w:rsid w:val="007A6A88"/>
    <w:rsid w:val="007A6CA8"/>
    <w:rsid w:val="007B1278"/>
    <w:rsid w:val="007B1518"/>
    <w:rsid w:val="007B1D5E"/>
    <w:rsid w:val="007B32F3"/>
    <w:rsid w:val="007B3A2E"/>
    <w:rsid w:val="007B3D9A"/>
    <w:rsid w:val="007B526D"/>
    <w:rsid w:val="007B5F7D"/>
    <w:rsid w:val="007B6313"/>
    <w:rsid w:val="007B74F9"/>
    <w:rsid w:val="007C07BC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7430"/>
    <w:rsid w:val="007D1F77"/>
    <w:rsid w:val="007D2336"/>
    <w:rsid w:val="007D3AF4"/>
    <w:rsid w:val="007D5C2E"/>
    <w:rsid w:val="007E068C"/>
    <w:rsid w:val="007E0B8B"/>
    <w:rsid w:val="007E0C1B"/>
    <w:rsid w:val="007E11C5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5B8"/>
    <w:rsid w:val="007F7E64"/>
    <w:rsid w:val="00800179"/>
    <w:rsid w:val="008004B0"/>
    <w:rsid w:val="008004CE"/>
    <w:rsid w:val="008008AC"/>
    <w:rsid w:val="00800CE1"/>
    <w:rsid w:val="00802780"/>
    <w:rsid w:val="00803A9B"/>
    <w:rsid w:val="00805E19"/>
    <w:rsid w:val="008062AE"/>
    <w:rsid w:val="00806301"/>
    <w:rsid w:val="0080655C"/>
    <w:rsid w:val="00806C23"/>
    <w:rsid w:val="00806F14"/>
    <w:rsid w:val="00807923"/>
    <w:rsid w:val="0081151D"/>
    <w:rsid w:val="00811D3B"/>
    <w:rsid w:val="00812674"/>
    <w:rsid w:val="00812A54"/>
    <w:rsid w:val="00812CD8"/>
    <w:rsid w:val="00812EBA"/>
    <w:rsid w:val="00812EC9"/>
    <w:rsid w:val="00813077"/>
    <w:rsid w:val="00814503"/>
    <w:rsid w:val="00814609"/>
    <w:rsid w:val="00814868"/>
    <w:rsid w:val="00814D55"/>
    <w:rsid w:val="00815368"/>
    <w:rsid w:val="0081667F"/>
    <w:rsid w:val="0081687F"/>
    <w:rsid w:val="00816FA9"/>
    <w:rsid w:val="0081758F"/>
    <w:rsid w:val="00817BDD"/>
    <w:rsid w:val="00817FF5"/>
    <w:rsid w:val="00820442"/>
    <w:rsid w:val="00820DAB"/>
    <w:rsid w:val="00821427"/>
    <w:rsid w:val="008217AB"/>
    <w:rsid w:val="00821A58"/>
    <w:rsid w:val="0082205E"/>
    <w:rsid w:val="0082304C"/>
    <w:rsid w:val="0082339B"/>
    <w:rsid w:val="00823ABC"/>
    <w:rsid w:val="0082494B"/>
    <w:rsid w:val="00824CCF"/>
    <w:rsid w:val="008252D6"/>
    <w:rsid w:val="00825314"/>
    <w:rsid w:val="008263F7"/>
    <w:rsid w:val="0082690C"/>
    <w:rsid w:val="00826BAD"/>
    <w:rsid w:val="00826BF2"/>
    <w:rsid w:val="0082747D"/>
    <w:rsid w:val="00827A4E"/>
    <w:rsid w:val="00831AF5"/>
    <w:rsid w:val="00831AFB"/>
    <w:rsid w:val="008331A1"/>
    <w:rsid w:val="008331B5"/>
    <w:rsid w:val="0083352A"/>
    <w:rsid w:val="00835077"/>
    <w:rsid w:val="008367F4"/>
    <w:rsid w:val="00836CDA"/>
    <w:rsid w:val="008404C4"/>
    <w:rsid w:val="008408E6"/>
    <w:rsid w:val="0084301B"/>
    <w:rsid w:val="00844227"/>
    <w:rsid w:val="00844244"/>
    <w:rsid w:val="0084436C"/>
    <w:rsid w:val="00844FF3"/>
    <w:rsid w:val="00845F7C"/>
    <w:rsid w:val="00847C9E"/>
    <w:rsid w:val="00847D09"/>
    <w:rsid w:val="008500B2"/>
    <w:rsid w:val="00850BC7"/>
    <w:rsid w:val="00850CCA"/>
    <w:rsid w:val="00851C77"/>
    <w:rsid w:val="008532FF"/>
    <w:rsid w:val="00853B8C"/>
    <w:rsid w:val="00854DBD"/>
    <w:rsid w:val="00854F01"/>
    <w:rsid w:val="00855A75"/>
    <w:rsid w:val="00857595"/>
    <w:rsid w:val="00860289"/>
    <w:rsid w:val="00860CCD"/>
    <w:rsid w:val="00860E10"/>
    <w:rsid w:val="008611A7"/>
    <w:rsid w:val="0086154C"/>
    <w:rsid w:val="0086155C"/>
    <w:rsid w:val="008622C8"/>
    <w:rsid w:val="00862473"/>
    <w:rsid w:val="008624E4"/>
    <w:rsid w:val="00862E72"/>
    <w:rsid w:val="00863384"/>
    <w:rsid w:val="00864287"/>
    <w:rsid w:val="0086464D"/>
    <w:rsid w:val="00865693"/>
    <w:rsid w:val="00865F3E"/>
    <w:rsid w:val="00866564"/>
    <w:rsid w:val="008668B0"/>
    <w:rsid w:val="00866EEB"/>
    <w:rsid w:val="008701F5"/>
    <w:rsid w:val="00870C47"/>
    <w:rsid w:val="00871035"/>
    <w:rsid w:val="008717C0"/>
    <w:rsid w:val="00871E58"/>
    <w:rsid w:val="0087228B"/>
    <w:rsid w:val="00872565"/>
    <w:rsid w:val="0087286C"/>
    <w:rsid w:val="00873918"/>
    <w:rsid w:val="0087440E"/>
    <w:rsid w:val="00875B82"/>
    <w:rsid w:val="00875C0A"/>
    <w:rsid w:val="0087612D"/>
    <w:rsid w:val="00876EE0"/>
    <w:rsid w:val="0087746C"/>
    <w:rsid w:val="00877A65"/>
    <w:rsid w:val="00880F22"/>
    <w:rsid w:val="00881AEE"/>
    <w:rsid w:val="00881CFE"/>
    <w:rsid w:val="00881DEE"/>
    <w:rsid w:val="008824FE"/>
    <w:rsid w:val="00882612"/>
    <w:rsid w:val="0088278C"/>
    <w:rsid w:val="008835F2"/>
    <w:rsid w:val="0088418F"/>
    <w:rsid w:val="00884AE5"/>
    <w:rsid w:val="00884D5A"/>
    <w:rsid w:val="0088515F"/>
    <w:rsid w:val="008851D4"/>
    <w:rsid w:val="008855B7"/>
    <w:rsid w:val="00885F69"/>
    <w:rsid w:val="00885FBF"/>
    <w:rsid w:val="00886A38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2558"/>
    <w:rsid w:val="008A31AE"/>
    <w:rsid w:val="008A422F"/>
    <w:rsid w:val="008A56C5"/>
    <w:rsid w:val="008A5732"/>
    <w:rsid w:val="008A5800"/>
    <w:rsid w:val="008A5AE8"/>
    <w:rsid w:val="008A6219"/>
    <w:rsid w:val="008A679B"/>
    <w:rsid w:val="008A6A0F"/>
    <w:rsid w:val="008B1A2D"/>
    <w:rsid w:val="008B3BA4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A"/>
    <w:rsid w:val="008D0B3F"/>
    <w:rsid w:val="008D2DAB"/>
    <w:rsid w:val="008D3B5A"/>
    <w:rsid w:val="008D3F89"/>
    <w:rsid w:val="008D4516"/>
    <w:rsid w:val="008D4D3F"/>
    <w:rsid w:val="008D5565"/>
    <w:rsid w:val="008D5F14"/>
    <w:rsid w:val="008D670F"/>
    <w:rsid w:val="008D7C31"/>
    <w:rsid w:val="008E0AD1"/>
    <w:rsid w:val="008E14DF"/>
    <w:rsid w:val="008E2D3F"/>
    <w:rsid w:val="008E2E07"/>
    <w:rsid w:val="008E3F36"/>
    <w:rsid w:val="008E40C2"/>
    <w:rsid w:val="008E5062"/>
    <w:rsid w:val="008E5C37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70D2"/>
    <w:rsid w:val="008F72B2"/>
    <w:rsid w:val="00900D76"/>
    <w:rsid w:val="009022AC"/>
    <w:rsid w:val="009027FB"/>
    <w:rsid w:val="00902A2F"/>
    <w:rsid w:val="00903019"/>
    <w:rsid w:val="009030ED"/>
    <w:rsid w:val="00903204"/>
    <w:rsid w:val="00903E52"/>
    <w:rsid w:val="00903F11"/>
    <w:rsid w:val="00905111"/>
    <w:rsid w:val="00905596"/>
    <w:rsid w:val="00905EBD"/>
    <w:rsid w:val="00905FB0"/>
    <w:rsid w:val="009062E2"/>
    <w:rsid w:val="00907191"/>
    <w:rsid w:val="009071A0"/>
    <w:rsid w:val="00907ECA"/>
    <w:rsid w:val="00910213"/>
    <w:rsid w:val="00910430"/>
    <w:rsid w:val="009115C3"/>
    <w:rsid w:val="0091208C"/>
    <w:rsid w:val="00913688"/>
    <w:rsid w:val="00914F8D"/>
    <w:rsid w:val="0091531F"/>
    <w:rsid w:val="00916D7E"/>
    <w:rsid w:val="00920999"/>
    <w:rsid w:val="00920B81"/>
    <w:rsid w:val="0092189C"/>
    <w:rsid w:val="00921963"/>
    <w:rsid w:val="009220D9"/>
    <w:rsid w:val="00922EF8"/>
    <w:rsid w:val="00923364"/>
    <w:rsid w:val="00923E8D"/>
    <w:rsid w:val="00924A41"/>
    <w:rsid w:val="0092532E"/>
    <w:rsid w:val="00925A60"/>
    <w:rsid w:val="0092722B"/>
    <w:rsid w:val="009273E6"/>
    <w:rsid w:val="009275F7"/>
    <w:rsid w:val="009277E4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4158B"/>
    <w:rsid w:val="00941E11"/>
    <w:rsid w:val="009420D5"/>
    <w:rsid w:val="0094356F"/>
    <w:rsid w:val="00943D61"/>
    <w:rsid w:val="00945552"/>
    <w:rsid w:val="00946B04"/>
    <w:rsid w:val="00947294"/>
    <w:rsid w:val="009473E8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B76"/>
    <w:rsid w:val="00957043"/>
    <w:rsid w:val="009574C5"/>
    <w:rsid w:val="009578B5"/>
    <w:rsid w:val="009604D7"/>
    <w:rsid w:val="00960811"/>
    <w:rsid w:val="00960A97"/>
    <w:rsid w:val="00960C9E"/>
    <w:rsid w:val="00962205"/>
    <w:rsid w:val="00962E14"/>
    <w:rsid w:val="00963897"/>
    <w:rsid w:val="00965318"/>
    <w:rsid w:val="009677D1"/>
    <w:rsid w:val="0097011F"/>
    <w:rsid w:val="0097053A"/>
    <w:rsid w:val="00971419"/>
    <w:rsid w:val="0097143A"/>
    <w:rsid w:val="00972543"/>
    <w:rsid w:val="0097256A"/>
    <w:rsid w:val="00972A36"/>
    <w:rsid w:val="00972DBB"/>
    <w:rsid w:val="00974B72"/>
    <w:rsid w:val="00975547"/>
    <w:rsid w:val="00975F29"/>
    <w:rsid w:val="00977A96"/>
    <w:rsid w:val="00981490"/>
    <w:rsid w:val="00983E2F"/>
    <w:rsid w:val="00983FEB"/>
    <w:rsid w:val="00984F90"/>
    <w:rsid w:val="0098592C"/>
    <w:rsid w:val="00986A13"/>
    <w:rsid w:val="00986A1E"/>
    <w:rsid w:val="00990378"/>
    <w:rsid w:val="00992179"/>
    <w:rsid w:val="0099218B"/>
    <w:rsid w:val="00992333"/>
    <w:rsid w:val="009927A5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E2"/>
    <w:rsid w:val="009A3072"/>
    <w:rsid w:val="009A3411"/>
    <w:rsid w:val="009A35C4"/>
    <w:rsid w:val="009A3921"/>
    <w:rsid w:val="009A3DB3"/>
    <w:rsid w:val="009A4281"/>
    <w:rsid w:val="009A44C4"/>
    <w:rsid w:val="009A4D08"/>
    <w:rsid w:val="009A61F4"/>
    <w:rsid w:val="009A786F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BD"/>
    <w:rsid w:val="009B5B24"/>
    <w:rsid w:val="009B6239"/>
    <w:rsid w:val="009B67ED"/>
    <w:rsid w:val="009B685A"/>
    <w:rsid w:val="009C1CF0"/>
    <w:rsid w:val="009C2CB8"/>
    <w:rsid w:val="009C3B10"/>
    <w:rsid w:val="009C41FF"/>
    <w:rsid w:val="009C44A8"/>
    <w:rsid w:val="009C57D8"/>
    <w:rsid w:val="009C5993"/>
    <w:rsid w:val="009C5C76"/>
    <w:rsid w:val="009C626F"/>
    <w:rsid w:val="009C65A6"/>
    <w:rsid w:val="009C6AA2"/>
    <w:rsid w:val="009C7093"/>
    <w:rsid w:val="009C7154"/>
    <w:rsid w:val="009C7482"/>
    <w:rsid w:val="009D0070"/>
    <w:rsid w:val="009D01D6"/>
    <w:rsid w:val="009D0699"/>
    <w:rsid w:val="009D0D0F"/>
    <w:rsid w:val="009D0DD9"/>
    <w:rsid w:val="009D0FB1"/>
    <w:rsid w:val="009D2143"/>
    <w:rsid w:val="009D38D4"/>
    <w:rsid w:val="009D3C98"/>
    <w:rsid w:val="009D3EAC"/>
    <w:rsid w:val="009D4B00"/>
    <w:rsid w:val="009D4C21"/>
    <w:rsid w:val="009D50F4"/>
    <w:rsid w:val="009D6153"/>
    <w:rsid w:val="009D7104"/>
    <w:rsid w:val="009D71E6"/>
    <w:rsid w:val="009E05FA"/>
    <w:rsid w:val="009E09BE"/>
    <w:rsid w:val="009E177D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BF9"/>
    <w:rsid w:val="009E6376"/>
    <w:rsid w:val="009E64A2"/>
    <w:rsid w:val="009E679E"/>
    <w:rsid w:val="009E7B75"/>
    <w:rsid w:val="009F0024"/>
    <w:rsid w:val="009F0896"/>
    <w:rsid w:val="009F152B"/>
    <w:rsid w:val="009F2351"/>
    <w:rsid w:val="009F249D"/>
    <w:rsid w:val="009F258B"/>
    <w:rsid w:val="009F2658"/>
    <w:rsid w:val="009F3BD5"/>
    <w:rsid w:val="009F3E42"/>
    <w:rsid w:val="009F4CDD"/>
    <w:rsid w:val="009F53A5"/>
    <w:rsid w:val="009F5553"/>
    <w:rsid w:val="009F56C0"/>
    <w:rsid w:val="009F5866"/>
    <w:rsid w:val="009F5ACB"/>
    <w:rsid w:val="009F62B4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7642"/>
    <w:rsid w:val="00A103AC"/>
    <w:rsid w:val="00A10734"/>
    <w:rsid w:val="00A112F2"/>
    <w:rsid w:val="00A118E3"/>
    <w:rsid w:val="00A12025"/>
    <w:rsid w:val="00A12CE1"/>
    <w:rsid w:val="00A132BF"/>
    <w:rsid w:val="00A13617"/>
    <w:rsid w:val="00A1396C"/>
    <w:rsid w:val="00A13ADA"/>
    <w:rsid w:val="00A14032"/>
    <w:rsid w:val="00A143C7"/>
    <w:rsid w:val="00A149AD"/>
    <w:rsid w:val="00A14DBB"/>
    <w:rsid w:val="00A157CD"/>
    <w:rsid w:val="00A1630D"/>
    <w:rsid w:val="00A17EA3"/>
    <w:rsid w:val="00A17FBB"/>
    <w:rsid w:val="00A2025C"/>
    <w:rsid w:val="00A21427"/>
    <w:rsid w:val="00A217AC"/>
    <w:rsid w:val="00A22D67"/>
    <w:rsid w:val="00A2741A"/>
    <w:rsid w:val="00A2747E"/>
    <w:rsid w:val="00A30056"/>
    <w:rsid w:val="00A301FC"/>
    <w:rsid w:val="00A326DC"/>
    <w:rsid w:val="00A32A7D"/>
    <w:rsid w:val="00A32EB2"/>
    <w:rsid w:val="00A331EB"/>
    <w:rsid w:val="00A3378C"/>
    <w:rsid w:val="00A34234"/>
    <w:rsid w:val="00A34454"/>
    <w:rsid w:val="00A34754"/>
    <w:rsid w:val="00A36987"/>
    <w:rsid w:val="00A36D30"/>
    <w:rsid w:val="00A40856"/>
    <w:rsid w:val="00A40FAA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5222"/>
    <w:rsid w:val="00A56478"/>
    <w:rsid w:val="00A5714F"/>
    <w:rsid w:val="00A61C10"/>
    <w:rsid w:val="00A629C6"/>
    <w:rsid w:val="00A62C1F"/>
    <w:rsid w:val="00A62EAE"/>
    <w:rsid w:val="00A62EDB"/>
    <w:rsid w:val="00A63123"/>
    <w:rsid w:val="00A644C2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D0F"/>
    <w:rsid w:val="00A7153A"/>
    <w:rsid w:val="00A7192B"/>
    <w:rsid w:val="00A7443A"/>
    <w:rsid w:val="00A754AC"/>
    <w:rsid w:val="00A75690"/>
    <w:rsid w:val="00A76942"/>
    <w:rsid w:val="00A77058"/>
    <w:rsid w:val="00A8103C"/>
    <w:rsid w:val="00A81BCC"/>
    <w:rsid w:val="00A81F9A"/>
    <w:rsid w:val="00A83C2D"/>
    <w:rsid w:val="00A844E6"/>
    <w:rsid w:val="00A84AE8"/>
    <w:rsid w:val="00A84BA2"/>
    <w:rsid w:val="00A854E8"/>
    <w:rsid w:val="00A86002"/>
    <w:rsid w:val="00A86BF4"/>
    <w:rsid w:val="00A86E12"/>
    <w:rsid w:val="00A86EBA"/>
    <w:rsid w:val="00A87AE4"/>
    <w:rsid w:val="00A91B7F"/>
    <w:rsid w:val="00A9260C"/>
    <w:rsid w:val="00A92752"/>
    <w:rsid w:val="00A928B0"/>
    <w:rsid w:val="00A9335C"/>
    <w:rsid w:val="00A94281"/>
    <w:rsid w:val="00A94F92"/>
    <w:rsid w:val="00A95515"/>
    <w:rsid w:val="00A9571B"/>
    <w:rsid w:val="00A95F73"/>
    <w:rsid w:val="00A97ADE"/>
    <w:rsid w:val="00AA0CD8"/>
    <w:rsid w:val="00AA149A"/>
    <w:rsid w:val="00AA1C4F"/>
    <w:rsid w:val="00AA3F97"/>
    <w:rsid w:val="00AA439D"/>
    <w:rsid w:val="00AA7CA3"/>
    <w:rsid w:val="00AB084A"/>
    <w:rsid w:val="00AB4588"/>
    <w:rsid w:val="00AB4CD8"/>
    <w:rsid w:val="00AB52E0"/>
    <w:rsid w:val="00AB54A2"/>
    <w:rsid w:val="00AB56DE"/>
    <w:rsid w:val="00AB7482"/>
    <w:rsid w:val="00AC2E93"/>
    <w:rsid w:val="00AC697A"/>
    <w:rsid w:val="00AC6EAF"/>
    <w:rsid w:val="00AC76E2"/>
    <w:rsid w:val="00AD04C1"/>
    <w:rsid w:val="00AD0C3B"/>
    <w:rsid w:val="00AD0C9C"/>
    <w:rsid w:val="00AD0D3D"/>
    <w:rsid w:val="00AD1573"/>
    <w:rsid w:val="00AD3DD4"/>
    <w:rsid w:val="00AD4435"/>
    <w:rsid w:val="00AD48B2"/>
    <w:rsid w:val="00AD5DEB"/>
    <w:rsid w:val="00AD6DC5"/>
    <w:rsid w:val="00AD73CB"/>
    <w:rsid w:val="00AE00C7"/>
    <w:rsid w:val="00AE1D36"/>
    <w:rsid w:val="00AE1DBA"/>
    <w:rsid w:val="00AE2EB9"/>
    <w:rsid w:val="00AE3DD1"/>
    <w:rsid w:val="00AE4511"/>
    <w:rsid w:val="00AE54E1"/>
    <w:rsid w:val="00AE7C6C"/>
    <w:rsid w:val="00AF0B75"/>
    <w:rsid w:val="00AF3A7B"/>
    <w:rsid w:val="00AF590C"/>
    <w:rsid w:val="00AF74CA"/>
    <w:rsid w:val="00AF7BF9"/>
    <w:rsid w:val="00B00222"/>
    <w:rsid w:val="00B00C23"/>
    <w:rsid w:val="00B00C8F"/>
    <w:rsid w:val="00B00CF0"/>
    <w:rsid w:val="00B00FF0"/>
    <w:rsid w:val="00B023B6"/>
    <w:rsid w:val="00B02BDC"/>
    <w:rsid w:val="00B03956"/>
    <w:rsid w:val="00B03B05"/>
    <w:rsid w:val="00B0442A"/>
    <w:rsid w:val="00B04F40"/>
    <w:rsid w:val="00B0506B"/>
    <w:rsid w:val="00B05D98"/>
    <w:rsid w:val="00B065F5"/>
    <w:rsid w:val="00B07905"/>
    <w:rsid w:val="00B11711"/>
    <w:rsid w:val="00B11A11"/>
    <w:rsid w:val="00B12635"/>
    <w:rsid w:val="00B129F1"/>
    <w:rsid w:val="00B1312D"/>
    <w:rsid w:val="00B13E52"/>
    <w:rsid w:val="00B14676"/>
    <w:rsid w:val="00B14B95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AB8"/>
    <w:rsid w:val="00B22AE8"/>
    <w:rsid w:val="00B23772"/>
    <w:rsid w:val="00B2379A"/>
    <w:rsid w:val="00B23C85"/>
    <w:rsid w:val="00B23CD2"/>
    <w:rsid w:val="00B23F36"/>
    <w:rsid w:val="00B2546A"/>
    <w:rsid w:val="00B259D5"/>
    <w:rsid w:val="00B25EA8"/>
    <w:rsid w:val="00B25FF8"/>
    <w:rsid w:val="00B26964"/>
    <w:rsid w:val="00B26EE3"/>
    <w:rsid w:val="00B319C8"/>
    <w:rsid w:val="00B31DFF"/>
    <w:rsid w:val="00B31F10"/>
    <w:rsid w:val="00B3533F"/>
    <w:rsid w:val="00B356E8"/>
    <w:rsid w:val="00B35BC7"/>
    <w:rsid w:val="00B363F3"/>
    <w:rsid w:val="00B407C6"/>
    <w:rsid w:val="00B41A8C"/>
    <w:rsid w:val="00B41C52"/>
    <w:rsid w:val="00B44604"/>
    <w:rsid w:val="00B4464D"/>
    <w:rsid w:val="00B45B61"/>
    <w:rsid w:val="00B45DDA"/>
    <w:rsid w:val="00B46C16"/>
    <w:rsid w:val="00B46F8E"/>
    <w:rsid w:val="00B46FF0"/>
    <w:rsid w:val="00B50BC7"/>
    <w:rsid w:val="00B520B8"/>
    <w:rsid w:val="00B5218A"/>
    <w:rsid w:val="00B5241A"/>
    <w:rsid w:val="00B52749"/>
    <w:rsid w:val="00B532A9"/>
    <w:rsid w:val="00B542D9"/>
    <w:rsid w:val="00B54CDB"/>
    <w:rsid w:val="00B55308"/>
    <w:rsid w:val="00B56944"/>
    <w:rsid w:val="00B573DE"/>
    <w:rsid w:val="00B57445"/>
    <w:rsid w:val="00B574C1"/>
    <w:rsid w:val="00B57816"/>
    <w:rsid w:val="00B57D6D"/>
    <w:rsid w:val="00B57DBB"/>
    <w:rsid w:val="00B608BB"/>
    <w:rsid w:val="00B61780"/>
    <w:rsid w:val="00B621B9"/>
    <w:rsid w:val="00B6390D"/>
    <w:rsid w:val="00B63B9B"/>
    <w:rsid w:val="00B649F8"/>
    <w:rsid w:val="00B64A99"/>
    <w:rsid w:val="00B64F60"/>
    <w:rsid w:val="00B65B01"/>
    <w:rsid w:val="00B660D6"/>
    <w:rsid w:val="00B67722"/>
    <w:rsid w:val="00B67DBC"/>
    <w:rsid w:val="00B726FF"/>
    <w:rsid w:val="00B72A59"/>
    <w:rsid w:val="00B73738"/>
    <w:rsid w:val="00B75043"/>
    <w:rsid w:val="00B751AF"/>
    <w:rsid w:val="00B76452"/>
    <w:rsid w:val="00B77DC1"/>
    <w:rsid w:val="00B80328"/>
    <w:rsid w:val="00B807F6"/>
    <w:rsid w:val="00B80D83"/>
    <w:rsid w:val="00B81812"/>
    <w:rsid w:val="00B81C8C"/>
    <w:rsid w:val="00B820DC"/>
    <w:rsid w:val="00B8230C"/>
    <w:rsid w:val="00B82F06"/>
    <w:rsid w:val="00B831E5"/>
    <w:rsid w:val="00B83B9C"/>
    <w:rsid w:val="00B84E3E"/>
    <w:rsid w:val="00B85974"/>
    <w:rsid w:val="00B8694E"/>
    <w:rsid w:val="00B87516"/>
    <w:rsid w:val="00B878A1"/>
    <w:rsid w:val="00B90D2A"/>
    <w:rsid w:val="00B90F59"/>
    <w:rsid w:val="00B90F6E"/>
    <w:rsid w:val="00B91511"/>
    <w:rsid w:val="00B9452B"/>
    <w:rsid w:val="00B947F3"/>
    <w:rsid w:val="00B95DCB"/>
    <w:rsid w:val="00B96BD1"/>
    <w:rsid w:val="00B96E79"/>
    <w:rsid w:val="00B97196"/>
    <w:rsid w:val="00B978A1"/>
    <w:rsid w:val="00B97C18"/>
    <w:rsid w:val="00BA0533"/>
    <w:rsid w:val="00BA06B0"/>
    <w:rsid w:val="00BA20F3"/>
    <w:rsid w:val="00BA23BD"/>
    <w:rsid w:val="00BA25A5"/>
    <w:rsid w:val="00BA3D72"/>
    <w:rsid w:val="00BA4F09"/>
    <w:rsid w:val="00BA52F5"/>
    <w:rsid w:val="00BA5C0D"/>
    <w:rsid w:val="00BA6407"/>
    <w:rsid w:val="00BA6B16"/>
    <w:rsid w:val="00BA6E6C"/>
    <w:rsid w:val="00BA6FED"/>
    <w:rsid w:val="00BB0A8D"/>
    <w:rsid w:val="00BB34B3"/>
    <w:rsid w:val="00BB40E8"/>
    <w:rsid w:val="00BB52E2"/>
    <w:rsid w:val="00BB63AC"/>
    <w:rsid w:val="00BB65BF"/>
    <w:rsid w:val="00BB6A82"/>
    <w:rsid w:val="00BB7402"/>
    <w:rsid w:val="00BC182E"/>
    <w:rsid w:val="00BC1C52"/>
    <w:rsid w:val="00BC2312"/>
    <w:rsid w:val="00BC4095"/>
    <w:rsid w:val="00BC4897"/>
    <w:rsid w:val="00BC56CE"/>
    <w:rsid w:val="00BC5E8C"/>
    <w:rsid w:val="00BC5EFE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7A2F"/>
    <w:rsid w:val="00BE0007"/>
    <w:rsid w:val="00BE0FA2"/>
    <w:rsid w:val="00BE3CCE"/>
    <w:rsid w:val="00BE45DF"/>
    <w:rsid w:val="00BE4A0E"/>
    <w:rsid w:val="00BE4D77"/>
    <w:rsid w:val="00BE615C"/>
    <w:rsid w:val="00BE6414"/>
    <w:rsid w:val="00BE6B1B"/>
    <w:rsid w:val="00BE6E1E"/>
    <w:rsid w:val="00BE74A2"/>
    <w:rsid w:val="00BE77DA"/>
    <w:rsid w:val="00BE7EE6"/>
    <w:rsid w:val="00BF0E8E"/>
    <w:rsid w:val="00BF187E"/>
    <w:rsid w:val="00BF1EEE"/>
    <w:rsid w:val="00BF34C2"/>
    <w:rsid w:val="00BF3A93"/>
    <w:rsid w:val="00BF509E"/>
    <w:rsid w:val="00BF602E"/>
    <w:rsid w:val="00BF6D31"/>
    <w:rsid w:val="00BF723A"/>
    <w:rsid w:val="00BF7BCF"/>
    <w:rsid w:val="00C00269"/>
    <w:rsid w:val="00C0248C"/>
    <w:rsid w:val="00C02751"/>
    <w:rsid w:val="00C03DCA"/>
    <w:rsid w:val="00C05542"/>
    <w:rsid w:val="00C05865"/>
    <w:rsid w:val="00C05EF6"/>
    <w:rsid w:val="00C0728A"/>
    <w:rsid w:val="00C10651"/>
    <w:rsid w:val="00C10666"/>
    <w:rsid w:val="00C112A1"/>
    <w:rsid w:val="00C11A24"/>
    <w:rsid w:val="00C11E93"/>
    <w:rsid w:val="00C1270F"/>
    <w:rsid w:val="00C12B92"/>
    <w:rsid w:val="00C13141"/>
    <w:rsid w:val="00C14FBB"/>
    <w:rsid w:val="00C16D2B"/>
    <w:rsid w:val="00C211FC"/>
    <w:rsid w:val="00C21461"/>
    <w:rsid w:val="00C21731"/>
    <w:rsid w:val="00C234DD"/>
    <w:rsid w:val="00C244FD"/>
    <w:rsid w:val="00C24868"/>
    <w:rsid w:val="00C24E9D"/>
    <w:rsid w:val="00C25EAA"/>
    <w:rsid w:val="00C2623D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D17"/>
    <w:rsid w:val="00C36D31"/>
    <w:rsid w:val="00C4078B"/>
    <w:rsid w:val="00C415ED"/>
    <w:rsid w:val="00C42C0C"/>
    <w:rsid w:val="00C42D1A"/>
    <w:rsid w:val="00C4395A"/>
    <w:rsid w:val="00C43FA2"/>
    <w:rsid w:val="00C44978"/>
    <w:rsid w:val="00C44D34"/>
    <w:rsid w:val="00C44DA0"/>
    <w:rsid w:val="00C4524C"/>
    <w:rsid w:val="00C4563B"/>
    <w:rsid w:val="00C46807"/>
    <w:rsid w:val="00C46940"/>
    <w:rsid w:val="00C46EA3"/>
    <w:rsid w:val="00C47AF6"/>
    <w:rsid w:val="00C47EC5"/>
    <w:rsid w:val="00C52F79"/>
    <w:rsid w:val="00C53133"/>
    <w:rsid w:val="00C53912"/>
    <w:rsid w:val="00C54267"/>
    <w:rsid w:val="00C545FC"/>
    <w:rsid w:val="00C560D1"/>
    <w:rsid w:val="00C567F1"/>
    <w:rsid w:val="00C57275"/>
    <w:rsid w:val="00C578D6"/>
    <w:rsid w:val="00C60056"/>
    <w:rsid w:val="00C606A5"/>
    <w:rsid w:val="00C606E8"/>
    <w:rsid w:val="00C6096D"/>
    <w:rsid w:val="00C61183"/>
    <w:rsid w:val="00C62273"/>
    <w:rsid w:val="00C62ADA"/>
    <w:rsid w:val="00C632B0"/>
    <w:rsid w:val="00C634EB"/>
    <w:rsid w:val="00C63D11"/>
    <w:rsid w:val="00C641F3"/>
    <w:rsid w:val="00C64D8C"/>
    <w:rsid w:val="00C659EF"/>
    <w:rsid w:val="00C67241"/>
    <w:rsid w:val="00C678CD"/>
    <w:rsid w:val="00C70C9E"/>
    <w:rsid w:val="00C70D3B"/>
    <w:rsid w:val="00C73364"/>
    <w:rsid w:val="00C736A2"/>
    <w:rsid w:val="00C73FFB"/>
    <w:rsid w:val="00C74816"/>
    <w:rsid w:val="00C74CCF"/>
    <w:rsid w:val="00C75731"/>
    <w:rsid w:val="00C769ED"/>
    <w:rsid w:val="00C769FE"/>
    <w:rsid w:val="00C80024"/>
    <w:rsid w:val="00C80420"/>
    <w:rsid w:val="00C80F37"/>
    <w:rsid w:val="00C83E32"/>
    <w:rsid w:val="00C83F74"/>
    <w:rsid w:val="00C85538"/>
    <w:rsid w:val="00C85FE4"/>
    <w:rsid w:val="00C86733"/>
    <w:rsid w:val="00C87037"/>
    <w:rsid w:val="00C90821"/>
    <w:rsid w:val="00C90922"/>
    <w:rsid w:val="00C9166B"/>
    <w:rsid w:val="00C9397A"/>
    <w:rsid w:val="00C94F05"/>
    <w:rsid w:val="00C95FF8"/>
    <w:rsid w:val="00C96CB7"/>
    <w:rsid w:val="00C973C4"/>
    <w:rsid w:val="00C975AF"/>
    <w:rsid w:val="00CA0885"/>
    <w:rsid w:val="00CA29E7"/>
    <w:rsid w:val="00CA2BC6"/>
    <w:rsid w:val="00CA3076"/>
    <w:rsid w:val="00CA38F7"/>
    <w:rsid w:val="00CA4058"/>
    <w:rsid w:val="00CA7295"/>
    <w:rsid w:val="00CA7B5C"/>
    <w:rsid w:val="00CB0AF7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2318"/>
    <w:rsid w:val="00CC240A"/>
    <w:rsid w:val="00CC2E74"/>
    <w:rsid w:val="00CC32C2"/>
    <w:rsid w:val="00CC388B"/>
    <w:rsid w:val="00CC3E0C"/>
    <w:rsid w:val="00CC3E38"/>
    <w:rsid w:val="00CC4C40"/>
    <w:rsid w:val="00CC595E"/>
    <w:rsid w:val="00CC674C"/>
    <w:rsid w:val="00CC6A87"/>
    <w:rsid w:val="00CD0676"/>
    <w:rsid w:val="00CD0862"/>
    <w:rsid w:val="00CD1337"/>
    <w:rsid w:val="00CD16D2"/>
    <w:rsid w:val="00CD19E1"/>
    <w:rsid w:val="00CD1CD7"/>
    <w:rsid w:val="00CD1E89"/>
    <w:rsid w:val="00CD2547"/>
    <w:rsid w:val="00CD2949"/>
    <w:rsid w:val="00CD2C45"/>
    <w:rsid w:val="00CD3FD3"/>
    <w:rsid w:val="00CD4452"/>
    <w:rsid w:val="00CD4481"/>
    <w:rsid w:val="00CD467D"/>
    <w:rsid w:val="00CD47E5"/>
    <w:rsid w:val="00CD4920"/>
    <w:rsid w:val="00CD5AD2"/>
    <w:rsid w:val="00CE0E0E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518A"/>
    <w:rsid w:val="00CF5322"/>
    <w:rsid w:val="00CF64BC"/>
    <w:rsid w:val="00CF674A"/>
    <w:rsid w:val="00CF69E7"/>
    <w:rsid w:val="00CF7425"/>
    <w:rsid w:val="00CF7530"/>
    <w:rsid w:val="00D00494"/>
    <w:rsid w:val="00D00A94"/>
    <w:rsid w:val="00D024FB"/>
    <w:rsid w:val="00D03D50"/>
    <w:rsid w:val="00D045C0"/>
    <w:rsid w:val="00D051D7"/>
    <w:rsid w:val="00D0599B"/>
    <w:rsid w:val="00D071C3"/>
    <w:rsid w:val="00D07349"/>
    <w:rsid w:val="00D10F06"/>
    <w:rsid w:val="00D11146"/>
    <w:rsid w:val="00D11E71"/>
    <w:rsid w:val="00D134BA"/>
    <w:rsid w:val="00D143A0"/>
    <w:rsid w:val="00D14A4A"/>
    <w:rsid w:val="00D14FA5"/>
    <w:rsid w:val="00D15DEE"/>
    <w:rsid w:val="00D16919"/>
    <w:rsid w:val="00D1745C"/>
    <w:rsid w:val="00D17A58"/>
    <w:rsid w:val="00D17DE7"/>
    <w:rsid w:val="00D20713"/>
    <w:rsid w:val="00D20C04"/>
    <w:rsid w:val="00D20E69"/>
    <w:rsid w:val="00D21A9C"/>
    <w:rsid w:val="00D21BC0"/>
    <w:rsid w:val="00D25056"/>
    <w:rsid w:val="00D251B2"/>
    <w:rsid w:val="00D263A7"/>
    <w:rsid w:val="00D2712F"/>
    <w:rsid w:val="00D2733C"/>
    <w:rsid w:val="00D27847"/>
    <w:rsid w:val="00D3151B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B7E"/>
    <w:rsid w:val="00D41DCF"/>
    <w:rsid w:val="00D427F4"/>
    <w:rsid w:val="00D4334B"/>
    <w:rsid w:val="00D43519"/>
    <w:rsid w:val="00D43F97"/>
    <w:rsid w:val="00D446FD"/>
    <w:rsid w:val="00D44706"/>
    <w:rsid w:val="00D44746"/>
    <w:rsid w:val="00D449CB"/>
    <w:rsid w:val="00D464A7"/>
    <w:rsid w:val="00D466C0"/>
    <w:rsid w:val="00D46ADB"/>
    <w:rsid w:val="00D50567"/>
    <w:rsid w:val="00D50DE9"/>
    <w:rsid w:val="00D53B12"/>
    <w:rsid w:val="00D567A6"/>
    <w:rsid w:val="00D57107"/>
    <w:rsid w:val="00D578FD"/>
    <w:rsid w:val="00D57E3A"/>
    <w:rsid w:val="00D60F48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AD9"/>
    <w:rsid w:val="00D74CFE"/>
    <w:rsid w:val="00D758A6"/>
    <w:rsid w:val="00D75B3B"/>
    <w:rsid w:val="00D76003"/>
    <w:rsid w:val="00D7698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2C7A"/>
    <w:rsid w:val="00D92DC6"/>
    <w:rsid w:val="00D9355E"/>
    <w:rsid w:val="00D93DFD"/>
    <w:rsid w:val="00D941C9"/>
    <w:rsid w:val="00D950E4"/>
    <w:rsid w:val="00D95831"/>
    <w:rsid w:val="00D97B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737F"/>
    <w:rsid w:val="00DB7EF6"/>
    <w:rsid w:val="00DC1A5F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71AF"/>
    <w:rsid w:val="00DC738D"/>
    <w:rsid w:val="00DC7887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5F70"/>
    <w:rsid w:val="00DE5FE1"/>
    <w:rsid w:val="00DE6ED7"/>
    <w:rsid w:val="00DE78A5"/>
    <w:rsid w:val="00DE7F11"/>
    <w:rsid w:val="00DF0DCB"/>
    <w:rsid w:val="00DF2660"/>
    <w:rsid w:val="00DF27C5"/>
    <w:rsid w:val="00DF2DA7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34AB"/>
    <w:rsid w:val="00E03861"/>
    <w:rsid w:val="00E0407F"/>
    <w:rsid w:val="00E0427D"/>
    <w:rsid w:val="00E04ACF"/>
    <w:rsid w:val="00E06882"/>
    <w:rsid w:val="00E06B10"/>
    <w:rsid w:val="00E076B3"/>
    <w:rsid w:val="00E07EB6"/>
    <w:rsid w:val="00E10C14"/>
    <w:rsid w:val="00E10E52"/>
    <w:rsid w:val="00E11083"/>
    <w:rsid w:val="00E11971"/>
    <w:rsid w:val="00E12B79"/>
    <w:rsid w:val="00E1355C"/>
    <w:rsid w:val="00E1415C"/>
    <w:rsid w:val="00E145C5"/>
    <w:rsid w:val="00E148FF"/>
    <w:rsid w:val="00E15239"/>
    <w:rsid w:val="00E15677"/>
    <w:rsid w:val="00E169CE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EF"/>
    <w:rsid w:val="00E25FE2"/>
    <w:rsid w:val="00E2621B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39C2"/>
    <w:rsid w:val="00E43ADE"/>
    <w:rsid w:val="00E44043"/>
    <w:rsid w:val="00E446E9"/>
    <w:rsid w:val="00E45A4C"/>
    <w:rsid w:val="00E4657F"/>
    <w:rsid w:val="00E46E1E"/>
    <w:rsid w:val="00E478A4"/>
    <w:rsid w:val="00E502D6"/>
    <w:rsid w:val="00E502FC"/>
    <w:rsid w:val="00E50D88"/>
    <w:rsid w:val="00E50FBC"/>
    <w:rsid w:val="00E518F2"/>
    <w:rsid w:val="00E521C7"/>
    <w:rsid w:val="00E53112"/>
    <w:rsid w:val="00E538CF"/>
    <w:rsid w:val="00E54CB3"/>
    <w:rsid w:val="00E553F7"/>
    <w:rsid w:val="00E55AE8"/>
    <w:rsid w:val="00E56CE3"/>
    <w:rsid w:val="00E56F6C"/>
    <w:rsid w:val="00E570C3"/>
    <w:rsid w:val="00E5739A"/>
    <w:rsid w:val="00E57738"/>
    <w:rsid w:val="00E60BFD"/>
    <w:rsid w:val="00E60D1C"/>
    <w:rsid w:val="00E60E45"/>
    <w:rsid w:val="00E6269B"/>
    <w:rsid w:val="00E62E44"/>
    <w:rsid w:val="00E63E6B"/>
    <w:rsid w:val="00E64757"/>
    <w:rsid w:val="00E64A0B"/>
    <w:rsid w:val="00E64DDF"/>
    <w:rsid w:val="00E65F92"/>
    <w:rsid w:val="00E65FCA"/>
    <w:rsid w:val="00E66794"/>
    <w:rsid w:val="00E66EE6"/>
    <w:rsid w:val="00E67BF7"/>
    <w:rsid w:val="00E71480"/>
    <w:rsid w:val="00E721E9"/>
    <w:rsid w:val="00E72308"/>
    <w:rsid w:val="00E723E3"/>
    <w:rsid w:val="00E72B68"/>
    <w:rsid w:val="00E732D9"/>
    <w:rsid w:val="00E7367F"/>
    <w:rsid w:val="00E740AD"/>
    <w:rsid w:val="00E7427C"/>
    <w:rsid w:val="00E74368"/>
    <w:rsid w:val="00E7498E"/>
    <w:rsid w:val="00E7582A"/>
    <w:rsid w:val="00E75A27"/>
    <w:rsid w:val="00E77880"/>
    <w:rsid w:val="00E77EC8"/>
    <w:rsid w:val="00E8020B"/>
    <w:rsid w:val="00E808B0"/>
    <w:rsid w:val="00E80BB3"/>
    <w:rsid w:val="00E80EF6"/>
    <w:rsid w:val="00E81548"/>
    <w:rsid w:val="00E8260D"/>
    <w:rsid w:val="00E831FA"/>
    <w:rsid w:val="00E8361C"/>
    <w:rsid w:val="00E8402A"/>
    <w:rsid w:val="00E849AA"/>
    <w:rsid w:val="00E85690"/>
    <w:rsid w:val="00E900C2"/>
    <w:rsid w:val="00E900F2"/>
    <w:rsid w:val="00E90F78"/>
    <w:rsid w:val="00E91AB4"/>
    <w:rsid w:val="00E91E94"/>
    <w:rsid w:val="00E9233E"/>
    <w:rsid w:val="00E92700"/>
    <w:rsid w:val="00E93674"/>
    <w:rsid w:val="00E94427"/>
    <w:rsid w:val="00E95527"/>
    <w:rsid w:val="00E96597"/>
    <w:rsid w:val="00E967A7"/>
    <w:rsid w:val="00E9708B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4E6F"/>
    <w:rsid w:val="00EA6B17"/>
    <w:rsid w:val="00EA6FBD"/>
    <w:rsid w:val="00EA7021"/>
    <w:rsid w:val="00EA7535"/>
    <w:rsid w:val="00EB0646"/>
    <w:rsid w:val="00EB0986"/>
    <w:rsid w:val="00EB0BCF"/>
    <w:rsid w:val="00EB20A1"/>
    <w:rsid w:val="00EB2960"/>
    <w:rsid w:val="00EB2EAD"/>
    <w:rsid w:val="00EB31BC"/>
    <w:rsid w:val="00EB343B"/>
    <w:rsid w:val="00EB3828"/>
    <w:rsid w:val="00EB3B58"/>
    <w:rsid w:val="00EB610C"/>
    <w:rsid w:val="00EB65C9"/>
    <w:rsid w:val="00EB6A08"/>
    <w:rsid w:val="00EB6A41"/>
    <w:rsid w:val="00EB6F83"/>
    <w:rsid w:val="00EB7082"/>
    <w:rsid w:val="00EB79AF"/>
    <w:rsid w:val="00EC04C2"/>
    <w:rsid w:val="00EC0504"/>
    <w:rsid w:val="00EC1014"/>
    <w:rsid w:val="00EC636E"/>
    <w:rsid w:val="00EC6A15"/>
    <w:rsid w:val="00EC6C26"/>
    <w:rsid w:val="00EC70A1"/>
    <w:rsid w:val="00EC7877"/>
    <w:rsid w:val="00ED0FA1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B5B"/>
    <w:rsid w:val="00ED7131"/>
    <w:rsid w:val="00ED7BE8"/>
    <w:rsid w:val="00EE03F1"/>
    <w:rsid w:val="00EE0530"/>
    <w:rsid w:val="00EE10BE"/>
    <w:rsid w:val="00EE2784"/>
    <w:rsid w:val="00EE2955"/>
    <w:rsid w:val="00EE327F"/>
    <w:rsid w:val="00EE3DC2"/>
    <w:rsid w:val="00EE3E4E"/>
    <w:rsid w:val="00EE44D5"/>
    <w:rsid w:val="00EE4909"/>
    <w:rsid w:val="00EE4E60"/>
    <w:rsid w:val="00EE5519"/>
    <w:rsid w:val="00EE5DE5"/>
    <w:rsid w:val="00EE5E7B"/>
    <w:rsid w:val="00EE616E"/>
    <w:rsid w:val="00EE78AB"/>
    <w:rsid w:val="00EE7ECC"/>
    <w:rsid w:val="00EF04E5"/>
    <w:rsid w:val="00EF14E7"/>
    <w:rsid w:val="00EF5548"/>
    <w:rsid w:val="00EF55FF"/>
    <w:rsid w:val="00EF560E"/>
    <w:rsid w:val="00EF607D"/>
    <w:rsid w:val="00EF78C4"/>
    <w:rsid w:val="00EF7AC7"/>
    <w:rsid w:val="00F00695"/>
    <w:rsid w:val="00F00D1A"/>
    <w:rsid w:val="00F00DBF"/>
    <w:rsid w:val="00F012AA"/>
    <w:rsid w:val="00F014A3"/>
    <w:rsid w:val="00F022CD"/>
    <w:rsid w:val="00F02D79"/>
    <w:rsid w:val="00F047D2"/>
    <w:rsid w:val="00F04EF0"/>
    <w:rsid w:val="00F06154"/>
    <w:rsid w:val="00F062FC"/>
    <w:rsid w:val="00F063A2"/>
    <w:rsid w:val="00F0681F"/>
    <w:rsid w:val="00F10DBC"/>
    <w:rsid w:val="00F112D2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63FD"/>
    <w:rsid w:val="00F26B9D"/>
    <w:rsid w:val="00F2726E"/>
    <w:rsid w:val="00F30E79"/>
    <w:rsid w:val="00F312A2"/>
    <w:rsid w:val="00F32F60"/>
    <w:rsid w:val="00F331C2"/>
    <w:rsid w:val="00F3399F"/>
    <w:rsid w:val="00F3548E"/>
    <w:rsid w:val="00F36E02"/>
    <w:rsid w:val="00F37145"/>
    <w:rsid w:val="00F3746F"/>
    <w:rsid w:val="00F37F5F"/>
    <w:rsid w:val="00F40B06"/>
    <w:rsid w:val="00F40F05"/>
    <w:rsid w:val="00F41634"/>
    <w:rsid w:val="00F41A2D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61CD"/>
    <w:rsid w:val="00F60AA9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71253"/>
    <w:rsid w:val="00F71C72"/>
    <w:rsid w:val="00F7220F"/>
    <w:rsid w:val="00F72CE4"/>
    <w:rsid w:val="00F736D1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77D"/>
    <w:rsid w:val="00F84D80"/>
    <w:rsid w:val="00F84F5B"/>
    <w:rsid w:val="00F859F0"/>
    <w:rsid w:val="00F8662E"/>
    <w:rsid w:val="00F86888"/>
    <w:rsid w:val="00F86913"/>
    <w:rsid w:val="00F86C00"/>
    <w:rsid w:val="00F90600"/>
    <w:rsid w:val="00F90632"/>
    <w:rsid w:val="00F90978"/>
    <w:rsid w:val="00F91A39"/>
    <w:rsid w:val="00F92F1B"/>
    <w:rsid w:val="00F93610"/>
    <w:rsid w:val="00F942AB"/>
    <w:rsid w:val="00F94492"/>
    <w:rsid w:val="00F94EF6"/>
    <w:rsid w:val="00F955CB"/>
    <w:rsid w:val="00F95C9A"/>
    <w:rsid w:val="00F95F6A"/>
    <w:rsid w:val="00F96365"/>
    <w:rsid w:val="00F975CB"/>
    <w:rsid w:val="00F97838"/>
    <w:rsid w:val="00F97C1A"/>
    <w:rsid w:val="00FA03DF"/>
    <w:rsid w:val="00FA1D01"/>
    <w:rsid w:val="00FA1F5E"/>
    <w:rsid w:val="00FA5EEA"/>
    <w:rsid w:val="00FA61AA"/>
    <w:rsid w:val="00FA64BC"/>
    <w:rsid w:val="00FA6F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C85"/>
    <w:rsid w:val="00FB411E"/>
    <w:rsid w:val="00FB473B"/>
    <w:rsid w:val="00FB48A4"/>
    <w:rsid w:val="00FB61E0"/>
    <w:rsid w:val="00FB63FC"/>
    <w:rsid w:val="00FB779A"/>
    <w:rsid w:val="00FB7899"/>
    <w:rsid w:val="00FC0ECD"/>
    <w:rsid w:val="00FC1054"/>
    <w:rsid w:val="00FC1BF6"/>
    <w:rsid w:val="00FC2071"/>
    <w:rsid w:val="00FC2260"/>
    <w:rsid w:val="00FC24BE"/>
    <w:rsid w:val="00FC380C"/>
    <w:rsid w:val="00FC39B9"/>
    <w:rsid w:val="00FC3C63"/>
    <w:rsid w:val="00FC3D5B"/>
    <w:rsid w:val="00FC3F35"/>
    <w:rsid w:val="00FC6350"/>
    <w:rsid w:val="00FC75F7"/>
    <w:rsid w:val="00FC793C"/>
    <w:rsid w:val="00FC7D76"/>
    <w:rsid w:val="00FC7F59"/>
    <w:rsid w:val="00FD159A"/>
    <w:rsid w:val="00FD1C9F"/>
    <w:rsid w:val="00FD2BA7"/>
    <w:rsid w:val="00FD3C4F"/>
    <w:rsid w:val="00FD4F34"/>
    <w:rsid w:val="00FD57CB"/>
    <w:rsid w:val="00FD5B23"/>
    <w:rsid w:val="00FD5E94"/>
    <w:rsid w:val="00FD5FF7"/>
    <w:rsid w:val="00FD6B23"/>
    <w:rsid w:val="00FD73F6"/>
    <w:rsid w:val="00FE02D6"/>
    <w:rsid w:val="00FE35F8"/>
    <w:rsid w:val="00FE3F95"/>
    <w:rsid w:val="00FE40BA"/>
    <w:rsid w:val="00FE67C5"/>
    <w:rsid w:val="00FE7180"/>
    <w:rsid w:val="00FE78BE"/>
    <w:rsid w:val="00FE7E19"/>
    <w:rsid w:val="00FF0A1E"/>
    <w:rsid w:val="00FF10DC"/>
    <w:rsid w:val="00FF17D5"/>
    <w:rsid w:val="00FF1939"/>
    <w:rsid w:val="00FF2A7B"/>
    <w:rsid w:val="00FF38D2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1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01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01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ED5FEB97E8AB9D93611D81F739C2CE8F00D6E08F81FAEC5A2222E500N3F5H" TargetMode="External"/><Relationship Id="rId13" Type="http://schemas.openxmlformats.org/officeDocument/2006/relationships/hyperlink" Target="consultantplus://offline/ref=BFED5FEB97E8AB9D93611D81F739C2CE8F00D4E38A86FAEC5A2222E5003536B40DA86ANDF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ED5FEB97E8AB9D93611D81F739C2CE8F08D8EA8985FAEC5A2222E5003536B40DA86AD81AEAAC0DN7F4H" TargetMode="External"/><Relationship Id="rId12" Type="http://schemas.openxmlformats.org/officeDocument/2006/relationships/hyperlink" Target="consultantplus://offline/ref=BFED5FEB97E8AB9D93611D81F739C2CE8F08D8EA8985FAEC5A2222E5003536B40DA86AD81AE9AC0FN7F0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ED5FEB97E8AB9D93611D81F739C2CE8F09D5E18E83FAEC5A2222E500N3F5H" TargetMode="External"/><Relationship Id="rId11" Type="http://schemas.openxmlformats.org/officeDocument/2006/relationships/hyperlink" Target="consultantplus://offline/ref=BFED5FEB97E8AB9D93611D81F739C2CE8F08D8EA8985FAEC5A2222E5003536B40DA86AD81AEBA509N7F9H" TargetMode="External"/><Relationship Id="rId5" Type="http://schemas.openxmlformats.org/officeDocument/2006/relationships/hyperlink" Target="consultantplus://offline/ref=BFED5FEB97E8AB9D93611D81F739C2CE8F09D5E18E83FAEC5A2222E5003536B40DA86AD81AEAAC0FN7F1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FED5FEB97E8AB9D93611D81F739C2CE8F08D8EA8985FAEC5A2222E5003536B40DA86AD81AEAA808N7F9H" TargetMode="External"/><Relationship Id="rId4" Type="http://schemas.openxmlformats.org/officeDocument/2006/relationships/hyperlink" Target="consultantplus://offline/ref=BFED5FEB97E8AB9D93611D81F739C2CE8F0AD0EB8C8EFAEC5A2222E5003536B40DA86AD813NEFDH" TargetMode="External"/><Relationship Id="rId9" Type="http://schemas.openxmlformats.org/officeDocument/2006/relationships/hyperlink" Target="consultantplus://offline/ref=BFED5FEB97E8AB9D93611D81F739C2CE8F08D8EA8985FAEC5A2222E500N3F5H" TargetMode="External"/><Relationship Id="rId14" Type="http://schemas.openxmlformats.org/officeDocument/2006/relationships/hyperlink" Target="consultantplus://offline/ref=BFED5FEB97E8AB9D93611D81F739C2CE8F00D4E38A86FAEC5A2222E500N3F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1836</Words>
  <Characters>10469</Characters>
  <Application>Microsoft Office Word</Application>
  <DocSecurity>0</DocSecurity>
  <Lines>87</Lines>
  <Paragraphs>24</Paragraphs>
  <ScaleCrop>false</ScaleCrop>
  <Company>Microsoft</Company>
  <LinksUpToDate>false</LinksUpToDate>
  <CharactersWithSpaces>12281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3</cp:revision>
  <dcterms:created xsi:type="dcterms:W3CDTF">2018-02-08T07:05:00Z</dcterms:created>
  <dcterms:modified xsi:type="dcterms:W3CDTF">2018-07-03T06:33:00Z</dcterms:modified>
</cp:coreProperties>
</file>